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1D" w:rsidRDefault="009E681D"/>
    <w:p w:rsidR="0059637E" w:rsidRDefault="005B4DD5" w:rsidP="00203231">
      <w:pPr>
        <w:pStyle w:val="KapakStili"/>
        <w:numPr>
          <w:ilvl w:val="0"/>
          <w:numId w:val="0"/>
        </w:numPr>
        <w:ind w:left="284"/>
      </w:pPr>
      <w:r>
        <w:t>ZİRAAT FAKÜLTESİ</w:t>
      </w:r>
    </w:p>
    <w:p w:rsidR="004C0BF9" w:rsidRDefault="004C0BF9" w:rsidP="00F8641A">
      <w:pPr>
        <w:pStyle w:val="KapakStili"/>
        <w:numPr>
          <w:ilvl w:val="0"/>
          <w:numId w:val="0"/>
        </w:numPr>
        <w:ind w:left="-426"/>
      </w:pPr>
    </w:p>
    <w:p w:rsidR="004C0BF9" w:rsidRDefault="00D83CD7" w:rsidP="00203231">
      <w:pPr>
        <w:pStyle w:val="KapakStili"/>
        <w:numPr>
          <w:ilvl w:val="0"/>
          <w:numId w:val="0"/>
        </w:numPr>
        <w:ind w:left="142"/>
      </w:pPr>
      <w:r>
        <w:t>BİTKİ KORUMA</w:t>
      </w:r>
      <w:bookmarkStart w:id="0" w:name="_GoBack"/>
      <w:bookmarkEnd w:id="0"/>
    </w:p>
    <w:p w:rsidR="00BA03CA" w:rsidRDefault="00BA03CA" w:rsidP="00F8641A">
      <w:pPr>
        <w:pStyle w:val="KapakStili"/>
        <w:numPr>
          <w:ilvl w:val="0"/>
          <w:numId w:val="0"/>
        </w:numPr>
        <w:ind w:left="-426"/>
      </w:pPr>
    </w:p>
    <w:p w:rsidR="004C0BF9" w:rsidRDefault="00AE2186" w:rsidP="00203231">
      <w:pPr>
        <w:pStyle w:val="KapakStili"/>
        <w:numPr>
          <w:ilvl w:val="0"/>
          <w:numId w:val="0"/>
        </w:numPr>
        <w:ind w:left="142"/>
      </w:pPr>
      <w:r>
        <w:t>ZOOTEKNİ</w:t>
      </w:r>
    </w:p>
    <w:p w:rsidR="005B4DD5" w:rsidRDefault="00821B0F" w:rsidP="00203231">
      <w:pPr>
        <w:pStyle w:val="KapakStili"/>
        <w:numPr>
          <w:ilvl w:val="0"/>
          <w:numId w:val="0"/>
        </w:numPr>
        <w:ind w:left="142"/>
      </w:pPr>
      <w:r w:rsidRPr="00821B0F">
        <w:t xml:space="preserve">Hayvan ıslahı, genel tanımlar; ırk, tür, </w:t>
      </w:r>
      <w:proofErr w:type="spellStart"/>
      <w:r w:rsidRPr="00821B0F">
        <w:t>ekotip</w:t>
      </w:r>
      <w:proofErr w:type="spellEnd"/>
      <w:r w:rsidRPr="00821B0F">
        <w:t xml:space="preserve">, </w:t>
      </w:r>
      <w:proofErr w:type="spellStart"/>
      <w:r w:rsidRPr="00821B0F">
        <w:t>genotip</w:t>
      </w:r>
      <w:proofErr w:type="spellEnd"/>
      <w:r w:rsidRPr="00821B0F">
        <w:t xml:space="preserve">, </w:t>
      </w:r>
      <w:proofErr w:type="spellStart"/>
      <w:r w:rsidRPr="00821B0F">
        <w:t>fenotip</w:t>
      </w:r>
      <w:proofErr w:type="spellEnd"/>
      <w:r w:rsidRPr="00821B0F">
        <w:t>, kalıtım derecesi</w:t>
      </w:r>
    </w:p>
    <w:p w:rsidR="001F706E" w:rsidRDefault="001F706E" w:rsidP="00203231">
      <w:pPr>
        <w:pStyle w:val="KapakStili"/>
        <w:numPr>
          <w:ilvl w:val="0"/>
          <w:numId w:val="0"/>
        </w:numPr>
        <w:ind w:left="142"/>
      </w:pPr>
    </w:p>
    <w:p w:rsidR="001F706E" w:rsidRDefault="001F706E" w:rsidP="00203231">
      <w:pPr>
        <w:pStyle w:val="KapakStili"/>
        <w:numPr>
          <w:ilvl w:val="0"/>
          <w:numId w:val="0"/>
        </w:numPr>
        <w:ind w:left="142"/>
      </w:pPr>
    </w:p>
    <w:p w:rsidR="004C0BF9" w:rsidRPr="00B463CD" w:rsidRDefault="00491F5F" w:rsidP="00203231">
      <w:pPr>
        <w:pStyle w:val="KapakStili"/>
        <w:numPr>
          <w:ilvl w:val="0"/>
          <w:numId w:val="0"/>
        </w:numPr>
        <w:ind w:left="142"/>
        <w:rPr>
          <w:b w:val="0"/>
        </w:rPr>
      </w:pPr>
      <w:sdt>
        <w:sdtPr>
          <w:rPr>
            <w:b w:val="0"/>
          </w:rPr>
          <w:alias w:val="Hafta seçiniz"/>
          <w:tag w:val="Hafta seçiniz"/>
          <w:id w:val="-1943905164"/>
          <w:placeholder>
            <w:docPart w:val="309C74167D6740C7B8B62C20296A80C8"/>
          </w:placeholder>
          <w:comboBox>
            <w:listItem w:value="Bir öğe seçin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821B0F">
            <w:rPr>
              <w:b w:val="0"/>
            </w:rPr>
            <w:t>4</w:t>
          </w:r>
        </w:sdtContent>
      </w:sdt>
      <w:r w:rsidR="00BA03CA" w:rsidRPr="00B463CD">
        <w:rPr>
          <w:b w:val="0"/>
        </w:rPr>
        <w:t>. Hafta</w:t>
      </w:r>
    </w:p>
    <w:p w:rsidR="00BA03CA" w:rsidRDefault="00BA03CA" w:rsidP="0059637E"/>
    <w:p w:rsidR="00A5455E" w:rsidRPr="00A5455E" w:rsidRDefault="00A5455E" w:rsidP="00A5455E">
      <w:pPr>
        <w:pStyle w:val="NormalWeb"/>
        <w:kinsoku w:val="0"/>
        <w:overflowPunct w:val="0"/>
        <w:spacing w:before="96" w:beforeAutospacing="0" w:after="0" w:afterAutospacing="0" w:line="216" w:lineRule="auto"/>
        <w:ind w:left="547" w:hanging="547"/>
        <w:jc w:val="both"/>
        <w:textAlignment w:val="baseline"/>
        <w:rPr>
          <w:sz w:val="20"/>
          <w:szCs w:val="20"/>
        </w:rPr>
      </w:pPr>
    </w:p>
    <w:p w:rsidR="005B4DD5" w:rsidRDefault="005B4DD5" w:rsidP="0097573E">
      <w:pPr>
        <w:pStyle w:val="NormalWeb"/>
        <w:kinsoku w:val="0"/>
        <w:overflowPunct w:val="0"/>
        <w:spacing w:before="96" w:beforeAutospacing="0" w:after="0" w:afterAutospacing="0" w:line="216" w:lineRule="auto"/>
        <w:jc w:val="both"/>
        <w:textAlignment w:val="baseline"/>
      </w:pPr>
    </w:p>
    <w:p w:rsidR="005B4DD5" w:rsidRDefault="005B4DD5" w:rsidP="0097573E">
      <w:pPr>
        <w:pStyle w:val="NormalWeb"/>
        <w:kinsoku w:val="0"/>
        <w:overflowPunct w:val="0"/>
        <w:spacing w:before="96" w:beforeAutospacing="0" w:after="0" w:afterAutospacing="0" w:line="216" w:lineRule="auto"/>
        <w:jc w:val="both"/>
        <w:textAlignment w:val="baseline"/>
      </w:pPr>
    </w:p>
    <w:p w:rsidR="00AE2186" w:rsidRDefault="005514EF" w:rsidP="005B4DD5">
      <w:pPr>
        <w:ind w:left="567" w:hanging="567"/>
        <w:rPr>
          <w:lang w:val="en-US"/>
        </w:rPr>
      </w:pPr>
      <w:proofErr w:type="spellStart"/>
      <w:proofErr w:type="gramStart"/>
      <w:r>
        <w:rPr>
          <w:lang w:val="en-US"/>
        </w:rPr>
        <w:t>Ertuğrul</w:t>
      </w:r>
      <w:proofErr w:type="spellEnd"/>
      <w:r>
        <w:rPr>
          <w:lang w:val="en-US"/>
        </w:rPr>
        <w:t xml:space="preserve">, M., </w:t>
      </w:r>
      <w:proofErr w:type="spellStart"/>
      <w:r>
        <w:rPr>
          <w:lang w:val="en-US"/>
        </w:rPr>
        <w:t>Aşkın</w:t>
      </w:r>
      <w:proofErr w:type="spellEnd"/>
      <w:r>
        <w:rPr>
          <w:lang w:val="en-US"/>
        </w:rPr>
        <w:t xml:space="preserve">, Y., </w:t>
      </w:r>
      <w:proofErr w:type="spellStart"/>
      <w:r>
        <w:rPr>
          <w:lang w:val="en-US"/>
        </w:rPr>
        <w:t>Akman</w:t>
      </w:r>
      <w:proofErr w:type="spellEnd"/>
      <w:r>
        <w:rPr>
          <w:lang w:val="en-US"/>
        </w:rPr>
        <w:t xml:space="preserve">, M., </w:t>
      </w:r>
      <w:proofErr w:type="spellStart"/>
      <w:r>
        <w:rPr>
          <w:lang w:val="en-US"/>
        </w:rPr>
        <w:t>Yener</w:t>
      </w:r>
      <w:proofErr w:type="spellEnd"/>
      <w:r>
        <w:rPr>
          <w:lang w:val="en-US"/>
        </w:rPr>
        <w:t xml:space="preserve">, S. M., </w:t>
      </w:r>
      <w:proofErr w:type="spellStart"/>
      <w:r>
        <w:rPr>
          <w:lang w:val="en-US"/>
        </w:rPr>
        <w:t>Cengiz</w:t>
      </w:r>
      <w:proofErr w:type="spellEnd"/>
      <w:r>
        <w:rPr>
          <w:lang w:val="en-US"/>
        </w:rPr>
        <w:t xml:space="preserve">, F., </w:t>
      </w:r>
      <w:proofErr w:type="spellStart"/>
      <w:r>
        <w:rPr>
          <w:lang w:val="en-US"/>
        </w:rPr>
        <w:t>Türkoğlu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Fıratlı</w:t>
      </w:r>
      <w:proofErr w:type="spellEnd"/>
      <w:r>
        <w:rPr>
          <w:lang w:val="en-US"/>
        </w:rPr>
        <w:t>, Ç. 1993.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Hayvan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Yetiştirme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Yetiştiricilik</w:t>
      </w:r>
      <w:proofErr w:type="spellEnd"/>
      <w:r>
        <w:rPr>
          <w:lang w:val="en-US"/>
        </w:rPr>
        <w:t xml:space="preserve">), Edit; </w:t>
      </w:r>
      <w:proofErr w:type="spellStart"/>
      <w:r>
        <w:rPr>
          <w:lang w:val="en-US"/>
        </w:rPr>
        <w:t>Ertuğrul</w:t>
      </w:r>
      <w:proofErr w:type="spellEnd"/>
      <w:r>
        <w:rPr>
          <w:lang w:val="en-US"/>
        </w:rPr>
        <w:t>, M. 313, Ankara</w:t>
      </w:r>
    </w:p>
    <w:p w:rsidR="005514EF" w:rsidRDefault="005514EF" w:rsidP="005B4DD5">
      <w:pPr>
        <w:ind w:left="567" w:hanging="567"/>
        <w:rPr>
          <w:lang w:val="en-US"/>
        </w:rPr>
      </w:pPr>
      <w:proofErr w:type="spellStart"/>
      <w:proofErr w:type="gramStart"/>
      <w:r>
        <w:rPr>
          <w:lang w:val="en-US"/>
        </w:rPr>
        <w:t>Elmacıoğlu</w:t>
      </w:r>
      <w:proofErr w:type="spellEnd"/>
      <w:r>
        <w:rPr>
          <w:lang w:val="en-US"/>
        </w:rPr>
        <w:t xml:space="preserve">, F., </w:t>
      </w:r>
      <w:proofErr w:type="spellStart"/>
      <w:r>
        <w:rPr>
          <w:lang w:val="en-US"/>
        </w:rPr>
        <w:t>Sarıca</w:t>
      </w:r>
      <w:proofErr w:type="spellEnd"/>
      <w:r>
        <w:rPr>
          <w:lang w:val="en-US"/>
        </w:rPr>
        <w:t xml:space="preserve">, M., </w:t>
      </w:r>
      <w:proofErr w:type="spellStart"/>
      <w:r>
        <w:rPr>
          <w:lang w:val="en-US"/>
        </w:rPr>
        <w:t>Güler</w:t>
      </w:r>
      <w:proofErr w:type="spellEnd"/>
      <w:r>
        <w:rPr>
          <w:lang w:val="en-US"/>
        </w:rPr>
        <w:t xml:space="preserve">, A., </w:t>
      </w:r>
      <w:proofErr w:type="spellStart"/>
      <w:r>
        <w:rPr>
          <w:lang w:val="en-US"/>
        </w:rPr>
        <w:t>Erener</w:t>
      </w:r>
      <w:proofErr w:type="spellEnd"/>
      <w:r>
        <w:rPr>
          <w:lang w:val="en-US"/>
        </w:rPr>
        <w:t xml:space="preserve">, G., </w:t>
      </w:r>
      <w:proofErr w:type="spellStart"/>
      <w:r>
        <w:rPr>
          <w:lang w:val="en-US"/>
        </w:rPr>
        <w:t>Ocak</w:t>
      </w:r>
      <w:proofErr w:type="spellEnd"/>
      <w:r>
        <w:rPr>
          <w:lang w:val="en-US"/>
        </w:rPr>
        <w:t xml:space="preserve">, N., </w:t>
      </w:r>
      <w:proofErr w:type="spellStart"/>
      <w:r>
        <w:rPr>
          <w:lang w:val="en-US"/>
        </w:rPr>
        <w:t>Çam</w:t>
      </w:r>
      <w:proofErr w:type="spellEnd"/>
      <w:r>
        <w:rPr>
          <w:lang w:val="en-US"/>
        </w:rPr>
        <w:t xml:space="preserve">, M. A., </w:t>
      </w:r>
      <w:proofErr w:type="spellStart"/>
      <w:r>
        <w:rPr>
          <w:lang w:val="en-US"/>
        </w:rPr>
        <w:t>Göncü</w:t>
      </w:r>
      <w:proofErr w:type="spellEnd"/>
      <w:r>
        <w:rPr>
          <w:lang w:val="en-US"/>
        </w:rPr>
        <w:t xml:space="preserve">, S., </w:t>
      </w:r>
      <w:proofErr w:type="spellStart"/>
      <w:r>
        <w:rPr>
          <w:lang w:val="en-US"/>
        </w:rPr>
        <w:t>Yamak</w:t>
      </w:r>
      <w:proofErr w:type="spellEnd"/>
      <w:r>
        <w:rPr>
          <w:lang w:val="en-US"/>
        </w:rPr>
        <w:t xml:space="preserve">, U. S., </w:t>
      </w:r>
      <w:proofErr w:type="spellStart"/>
      <w:r>
        <w:rPr>
          <w:lang w:val="en-US"/>
        </w:rPr>
        <w:t>Altop</w:t>
      </w:r>
      <w:proofErr w:type="spellEnd"/>
      <w:r>
        <w:rPr>
          <w:lang w:val="en-US"/>
        </w:rPr>
        <w:t xml:space="preserve">, A., </w:t>
      </w:r>
      <w:proofErr w:type="spellStart"/>
      <w:r>
        <w:rPr>
          <w:lang w:val="en-US"/>
        </w:rPr>
        <w:t>Boz</w:t>
      </w:r>
      <w:proofErr w:type="spellEnd"/>
      <w:r>
        <w:rPr>
          <w:lang w:val="en-US"/>
        </w:rPr>
        <w:t xml:space="preserve">, M. A., </w:t>
      </w:r>
      <w:proofErr w:type="spellStart"/>
      <w:r>
        <w:rPr>
          <w:lang w:val="en-US"/>
        </w:rPr>
        <w:t>Akdağ</w:t>
      </w:r>
      <w:proofErr w:type="spellEnd"/>
      <w:r>
        <w:rPr>
          <w:lang w:val="en-US"/>
        </w:rPr>
        <w:t xml:space="preserve">, A., </w:t>
      </w:r>
      <w:proofErr w:type="spellStart"/>
      <w:r>
        <w:rPr>
          <w:lang w:val="en-US"/>
        </w:rPr>
        <w:t>Emiroğlu</w:t>
      </w:r>
      <w:proofErr w:type="spellEnd"/>
      <w:r>
        <w:rPr>
          <w:lang w:val="en-US"/>
        </w:rPr>
        <w:t>, E. 2018.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Zootekni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Hayvan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Yetiştirme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Besleme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Edit; </w:t>
      </w:r>
      <w:proofErr w:type="spellStart"/>
      <w:r>
        <w:rPr>
          <w:lang w:val="en-US"/>
        </w:rPr>
        <w:t>Yamak</w:t>
      </w:r>
      <w:proofErr w:type="spellEnd"/>
      <w:r>
        <w:rPr>
          <w:lang w:val="en-US"/>
        </w:rPr>
        <w:t xml:space="preserve">, U. S., </w:t>
      </w:r>
      <w:proofErr w:type="spellStart"/>
      <w:r>
        <w:rPr>
          <w:lang w:val="en-US"/>
        </w:rPr>
        <w:t>Ceylan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Ofset</w:t>
      </w:r>
      <w:proofErr w:type="spellEnd"/>
      <w:r>
        <w:rPr>
          <w:lang w:val="en-US"/>
        </w:rPr>
        <w:t>, 319, Samsun</w:t>
      </w:r>
    </w:p>
    <w:p w:rsidR="00AE2186" w:rsidRDefault="00AE2186" w:rsidP="005B4DD5">
      <w:pPr>
        <w:ind w:left="567" w:hanging="567"/>
        <w:rPr>
          <w:lang w:val="en-US"/>
        </w:rPr>
      </w:pPr>
    </w:p>
    <w:p w:rsidR="00335FAC" w:rsidRPr="007B67AF" w:rsidRDefault="00335FAC" w:rsidP="005B4DD5">
      <w:pPr>
        <w:ind w:left="567" w:hanging="567"/>
        <w:rPr>
          <w:lang w:val="en-US"/>
        </w:rPr>
      </w:pPr>
    </w:p>
    <w:p w:rsidR="005B4DD5" w:rsidRPr="00F72956" w:rsidRDefault="005B4DD5" w:rsidP="00F72956">
      <w:pPr>
        <w:ind w:left="567" w:hanging="567"/>
        <w:rPr>
          <w:lang w:val="en-US"/>
        </w:rPr>
      </w:pPr>
    </w:p>
    <w:p w:rsidR="00F72956" w:rsidRDefault="00F72956" w:rsidP="0097573E">
      <w:pPr>
        <w:pStyle w:val="NormalWeb"/>
        <w:kinsoku w:val="0"/>
        <w:overflowPunct w:val="0"/>
        <w:spacing w:before="96" w:beforeAutospacing="0" w:after="0" w:afterAutospacing="0" w:line="216" w:lineRule="auto"/>
        <w:jc w:val="both"/>
        <w:textAlignment w:val="baseline"/>
      </w:pPr>
    </w:p>
    <w:p w:rsidR="0097573E" w:rsidRDefault="0097573E" w:rsidP="0097573E">
      <w:pPr>
        <w:spacing w:after="0" w:line="192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F72956" w:rsidRDefault="00F72956" w:rsidP="0097573E">
      <w:pPr>
        <w:spacing w:after="0" w:line="192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F72956" w:rsidRDefault="00F72956" w:rsidP="0097573E">
      <w:pPr>
        <w:spacing w:after="0" w:line="192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293032" w:rsidRDefault="00821B0F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lastRenderedPageBreak/>
        <w:t>Zootekni faaliyetlerinin temel amacı; tarım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>iş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letmelerinin hayvancılıktan</w:t>
      </w:r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sağlamakta oldukları</w:t>
      </w:r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faydaları arttırmaktır. Ancak politika gereği hayvansal</w:t>
      </w:r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ürünlerin fiyatlarını yükselterek bunun </w:t>
      </w:r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gerçekleştirilmesi 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bir zootekni faaliyeti değildir. Çok iyi hesaplamalara</w:t>
      </w:r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dayanılarak yapılması halinde, bu yol da bir ülkenin</w:t>
      </w:r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ihtiyaç duyduğu bazı ürünlerin daha fazla üretimine </w:t>
      </w:r>
      <w:proofErr w:type="gramStart"/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imkan</w:t>
      </w:r>
      <w:proofErr w:type="gramEnd"/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verebilir. Ancak, bu isleri yap</w:t>
      </w:r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>amayacak iş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letmelerin de</w:t>
      </w:r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alana girmesiyle ileride telafisi zor durumlarla</w:t>
      </w:r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karşılaş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ılabilir. Dolayısıyla ülke ekonomisi ve </w:t>
      </w:r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işletmeler 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bundan zarar görebilir. Bu yüzden hayvansal ürün</w:t>
      </w:r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fiyatlarının dengelenmesi için bir fiyat politikası</w:t>
      </w:r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düş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ünülüyorsa bunun iyi hesaplanması, hayvancılık</w:t>
      </w:r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faaliyetlerinden anlamayanların bu alana özendirilmemesi,</w:t>
      </w:r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yeter derecede süreklilik arz etmesi önemlidir.</w:t>
      </w:r>
    </w:p>
    <w:p w:rsidR="00821B0F" w:rsidRPr="00821B0F" w:rsidRDefault="00D0642A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Bu görüşler ış</w:t>
      </w:r>
      <w:r w:rsidR="00821B0F"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ığında zootekni faaliyetlerini “Tarım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iş</w:t>
      </w:r>
      <w:r w:rsidR="00821B0F"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letmelerindeki hayvancılık faaliyetlerini ekonomik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ş</w:t>
      </w:r>
      <w:r w:rsidR="00821B0F"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artlara göre düzenlemek” seklinde ifade etmek daha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821B0F"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uygundur. Söz konusu faaliyetler iki grupta ele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821B0F"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alınmaktadır.</w:t>
      </w:r>
    </w:p>
    <w:p w:rsidR="00821B0F" w:rsidRPr="00821B0F" w:rsidRDefault="00D0642A" w:rsidP="00821B0F">
      <w:pPr>
        <w:spacing w:before="120" w:line="360" w:lineRule="auto"/>
        <w:ind w:firstLine="567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. Çevre faktörlerini iyileş</w:t>
      </w:r>
      <w:r w:rsidR="00821B0F"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tirici faaliyetler</w:t>
      </w:r>
    </w:p>
    <w:p w:rsidR="00821B0F" w:rsidRDefault="00821B0F" w:rsidP="00821B0F">
      <w:pPr>
        <w:spacing w:before="120" w:line="360" w:lineRule="auto"/>
        <w:ind w:firstLine="567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proofErr w:type="gramStart"/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b</w:t>
      </w:r>
      <w:proofErr w:type="gramEnd"/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. </w:t>
      </w:r>
      <w:proofErr w:type="spellStart"/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Genotipik</w:t>
      </w:r>
      <w:proofErr w:type="spellEnd"/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değeri yükseltici faaliyetler</w:t>
      </w:r>
    </w:p>
    <w:p w:rsidR="00821B0F" w:rsidRDefault="00821B0F" w:rsidP="00821B0F">
      <w:pPr>
        <w:spacing w:before="120" w:line="360" w:lineRule="auto"/>
        <w:ind w:firstLine="567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821B0F" w:rsidRPr="00821B0F" w:rsidRDefault="00821B0F" w:rsidP="00821B0F">
      <w:pPr>
        <w:spacing w:before="120" w:line="360" w:lineRule="auto"/>
        <w:ind w:firstLine="567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proofErr w:type="spellStart"/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Genotipik</w:t>
      </w:r>
      <w:proofErr w:type="spellEnd"/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yapı:</w:t>
      </w:r>
    </w:p>
    <w:p w:rsidR="00821B0F" w:rsidRPr="00B109AE" w:rsidRDefault="00821B0F" w:rsidP="00D0642A">
      <w:pPr>
        <w:spacing w:before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proofErr w:type="spellStart"/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Genotip</w:t>
      </w:r>
      <w:proofErr w:type="spellEnd"/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deyimi ile aynı anlamda kullanılır ve bir karakteri</w:t>
      </w:r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etkileyen genlerin meydana getirdikleri </w:t>
      </w:r>
      <w:proofErr w:type="gramStart"/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kombinasyonları</w:t>
      </w:r>
      <w:proofErr w:type="gramEnd"/>
      <w:r w:rsidR="00D064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821B0F">
        <w:rPr>
          <w:rFonts w:ascii="Times New Roman" w:eastAsia="Times New Roman" w:hAnsi="Times New Roman" w:cs="Times New Roman"/>
          <w:color w:val="000000" w:themeColor="text1"/>
          <w:lang w:eastAsia="tr-TR"/>
        </w:rPr>
        <w:t>ifade eder.</w:t>
      </w:r>
    </w:p>
    <w:sectPr w:rsidR="00821B0F" w:rsidRPr="00B109AE" w:rsidSect="00DA54D5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5F" w:rsidRDefault="00491F5F" w:rsidP="008F056E">
      <w:r>
        <w:separator/>
      </w:r>
    </w:p>
  </w:endnote>
  <w:endnote w:type="continuationSeparator" w:id="0">
    <w:p w:rsidR="00491F5F" w:rsidRDefault="00491F5F" w:rsidP="008F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341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268"/>
      <w:gridCol w:w="2268"/>
      <w:gridCol w:w="1985"/>
      <w:gridCol w:w="1559"/>
    </w:tblGrid>
    <w:tr w:rsidR="00E371F5" w:rsidTr="00F03C3E">
      <w:tc>
        <w:tcPr>
          <w:tcW w:w="3261" w:type="dxa"/>
        </w:tcPr>
        <w:p w:rsidR="00E371F5" w:rsidRDefault="00E371F5">
          <w:pPr>
            <w:pStyle w:val="Altbilgi"/>
          </w:pPr>
        </w:p>
      </w:tc>
      <w:tc>
        <w:tcPr>
          <w:tcW w:w="2268" w:type="dxa"/>
          <w:tcBorders>
            <w:bottom w:val="single" w:sz="18" w:space="0" w:color="312783"/>
          </w:tcBorders>
        </w:tcPr>
        <w:p w:rsidR="00E371F5" w:rsidRDefault="00E371F5">
          <w:pPr>
            <w:pStyle w:val="Altbilgi"/>
          </w:pPr>
        </w:p>
      </w:tc>
      <w:tc>
        <w:tcPr>
          <w:tcW w:w="2268" w:type="dxa"/>
        </w:tcPr>
        <w:p w:rsidR="00E371F5" w:rsidRDefault="00E371F5">
          <w:pPr>
            <w:pStyle w:val="Altbilgi"/>
          </w:pPr>
        </w:p>
      </w:tc>
      <w:tc>
        <w:tcPr>
          <w:tcW w:w="3544" w:type="dxa"/>
          <w:gridSpan w:val="2"/>
        </w:tcPr>
        <w:p w:rsidR="00E371F5" w:rsidRDefault="00E371F5" w:rsidP="008F056E">
          <w:pPr>
            <w:pStyle w:val="Al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EE9B8F6" wp14:editId="6769B545">
                <wp:extent cx="1229710" cy="252248"/>
                <wp:effectExtent l="0" t="0" r="0" b="190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849" cy="252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371F5" w:rsidTr="00F03C3E">
      <w:trPr>
        <w:trHeight w:val="340"/>
      </w:trPr>
      <w:tc>
        <w:tcPr>
          <w:tcW w:w="3261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34"/>
            <w:rPr>
              <w:rFonts w:ascii="Arial" w:hAnsi="Arial" w:cs="Arial"/>
              <w:color w:val="000099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000099"/>
              <w:sz w:val="18"/>
              <w:szCs w:val="18"/>
            </w:rPr>
            <w:t>Kurupelit</w:t>
          </w:r>
          <w:proofErr w:type="spellEnd"/>
          <w:r>
            <w:rPr>
              <w:rFonts w:ascii="Arial" w:hAnsi="Arial" w:cs="Arial"/>
              <w:color w:val="000099"/>
              <w:sz w:val="18"/>
              <w:szCs w:val="18"/>
            </w:rPr>
            <w:t xml:space="preserve"> Kampüsü </w:t>
          </w:r>
          <w:proofErr w:type="gramStart"/>
          <w:r>
            <w:rPr>
              <w:rFonts w:ascii="Arial" w:hAnsi="Arial" w:cs="Arial"/>
              <w:color w:val="000099"/>
              <w:sz w:val="18"/>
              <w:szCs w:val="18"/>
            </w:rPr>
            <w:t xml:space="preserve">55139  </w:t>
          </w:r>
          <w:r w:rsidRPr="00D5768A">
            <w:rPr>
              <w:rFonts w:ascii="Arial" w:hAnsi="Arial" w:cs="Arial"/>
              <w:color w:val="000099"/>
              <w:sz w:val="18"/>
              <w:szCs w:val="18"/>
            </w:rPr>
            <w:t>SAMSUN</w:t>
          </w:r>
          <w:proofErr w:type="gramEnd"/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40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>Tel: +90 362 312 19 19</w:t>
          </w:r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0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 xml:space="preserve"> Faks: +90 362 457 60 91 </w:t>
          </w:r>
        </w:p>
      </w:tc>
      <w:tc>
        <w:tcPr>
          <w:tcW w:w="1985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172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>iletisim</w:t>
          </w:r>
          <w:r w:rsidRPr="00D5768A">
            <w:rPr>
              <w:rFonts w:ascii="Arial" w:hAnsi="Arial" w:cs="Arial"/>
              <w:color w:val="000099"/>
              <w:sz w:val="18"/>
              <w:szCs w:val="18"/>
            </w:rPr>
            <w:t xml:space="preserve">@omu.edu.tr </w:t>
          </w:r>
        </w:p>
      </w:tc>
      <w:tc>
        <w:tcPr>
          <w:tcW w:w="1559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37"/>
            <w:jc w:val="right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>www.omu.edu.tr</w:t>
          </w:r>
        </w:p>
      </w:tc>
    </w:tr>
  </w:tbl>
  <w:p w:rsidR="00E371F5" w:rsidRPr="008F056E" w:rsidRDefault="00E371F5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5F" w:rsidRDefault="00491F5F" w:rsidP="008F056E">
      <w:r>
        <w:separator/>
      </w:r>
    </w:p>
  </w:footnote>
  <w:footnote w:type="continuationSeparator" w:id="0">
    <w:p w:rsidR="00491F5F" w:rsidRDefault="00491F5F" w:rsidP="008F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85665"/>
      <w:docPartObj>
        <w:docPartGallery w:val="Page Numbers (Top of Page)"/>
        <w:docPartUnique/>
      </w:docPartObj>
    </w:sdtPr>
    <w:sdtEndPr/>
    <w:sdtContent>
      <w:p w:rsidR="00DA54D5" w:rsidRDefault="00DA54D5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CD7">
          <w:rPr>
            <w:noProof/>
          </w:rPr>
          <w:t>1</w:t>
        </w:r>
        <w:r>
          <w:fldChar w:fldCharType="end"/>
        </w:r>
      </w:p>
    </w:sdtContent>
  </w:sdt>
  <w:p w:rsidR="00E371F5" w:rsidRPr="008F056E" w:rsidRDefault="00E371F5" w:rsidP="008F056E">
    <w:pPr>
      <w:pStyle w:val="stbilgi"/>
      <w:jc w:val="center"/>
      <w:rPr>
        <w:rFonts w:ascii="Arial" w:hAnsi="Arial" w:cs="Arial"/>
        <w:b/>
        <w:color w:val="0000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409"/>
    <w:multiLevelType w:val="hybridMultilevel"/>
    <w:tmpl w:val="6F765B62"/>
    <w:lvl w:ilvl="0" w:tplc="2D06C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229B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EC2B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F2CD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23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54F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6026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75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241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37207A9"/>
    <w:multiLevelType w:val="multilevel"/>
    <w:tmpl w:val="5B9AB9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">
    <w:nsid w:val="5DA0124E"/>
    <w:multiLevelType w:val="hybridMultilevel"/>
    <w:tmpl w:val="F6105AB4"/>
    <w:lvl w:ilvl="0" w:tplc="FFB08B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92F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6AFD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870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686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105F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74C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9ABA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5839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EE21C40"/>
    <w:multiLevelType w:val="hybridMultilevel"/>
    <w:tmpl w:val="3162DC0E"/>
    <w:lvl w:ilvl="0" w:tplc="78B4273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89EDBB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8B4639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1E83E6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E6A6A7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3C2A9D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BD22AA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82C6C3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27246C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7467684A"/>
    <w:multiLevelType w:val="hybridMultilevel"/>
    <w:tmpl w:val="5E28A0C2"/>
    <w:lvl w:ilvl="0" w:tplc="AB3EFC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42C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CA9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CB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A90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690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00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C7B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280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4F"/>
    <w:rsid w:val="000232C3"/>
    <w:rsid w:val="00053CE1"/>
    <w:rsid w:val="00064CFD"/>
    <w:rsid w:val="000A674F"/>
    <w:rsid w:val="000E5E9A"/>
    <w:rsid w:val="000F64CA"/>
    <w:rsid w:val="00101050"/>
    <w:rsid w:val="00134D4B"/>
    <w:rsid w:val="00162773"/>
    <w:rsid w:val="00164193"/>
    <w:rsid w:val="00166CA6"/>
    <w:rsid w:val="00177B62"/>
    <w:rsid w:val="001B0BEF"/>
    <w:rsid w:val="001F0794"/>
    <w:rsid w:val="001F706E"/>
    <w:rsid w:val="00203231"/>
    <w:rsid w:val="00216C64"/>
    <w:rsid w:val="00253612"/>
    <w:rsid w:val="00293032"/>
    <w:rsid w:val="002931F1"/>
    <w:rsid w:val="002F1E4F"/>
    <w:rsid w:val="003200F7"/>
    <w:rsid w:val="00335FAC"/>
    <w:rsid w:val="003A6006"/>
    <w:rsid w:val="003B038E"/>
    <w:rsid w:val="003D02EC"/>
    <w:rsid w:val="003E6B6C"/>
    <w:rsid w:val="00491F5F"/>
    <w:rsid w:val="004C0BF9"/>
    <w:rsid w:val="004D3F11"/>
    <w:rsid w:val="004E4059"/>
    <w:rsid w:val="004F1064"/>
    <w:rsid w:val="004F3F65"/>
    <w:rsid w:val="00516750"/>
    <w:rsid w:val="00520359"/>
    <w:rsid w:val="00534E67"/>
    <w:rsid w:val="005429E7"/>
    <w:rsid w:val="005514EF"/>
    <w:rsid w:val="0059637E"/>
    <w:rsid w:val="005A19A1"/>
    <w:rsid w:val="005B4DD5"/>
    <w:rsid w:val="005D1991"/>
    <w:rsid w:val="006466B7"/>
    <w:rsid w:val="00656B3F"/>
    <w:rsid w:val="0066575F"/>
    <w:rsid w:val="006A3DE3"/>
    <w:rsid w:val="007224B3"/>
    <w:rsid w:val="00744B69"/>
    <w:rsid w:val="007B6C4E"/>
    <w:rsid w:val="00803A7D"/>
    <w:rsid w:val="00821B0F"/>
    <w:rsid w:val="00850AC7"/>
    <w:rsid w:val="00864C2D"/>
    <w:rsid w:val="008903D9"/>
    <w:rsid w:val="00895BF5"/>
    <w:rsid w:val="008971AD"/>
    <w:rsid w:val="00897B57"/>
    <w:rsid w:val="008E31E5"/>
    <w:rsid w:val="008F056E"/>
    <w:rsid w:val="00964298"/>
    <w:rsid w:val="0097573E"/>
    <w:rsid w:val="009944E6"/>
    <w:rsid w:val="009A3185"/>
    <w:rsid w:val="009D3CE4"/>
    <w:rsid w:val="009E681D"/>
    <w:rsid w:val="00A5455E"/>
    <w:rsid w:val="00A71954"/>
    <w:rsid w:val="00AD30E0"/>
    <w:rsid w:val="00AE2186"/>
    <w:rsid w:val="00AF77D9"/>
    <w:rsid w:val="00B109AE"/>
    <w:rsid w:val="00B463CD"/>
    <w:rsid w:val="00B65566"/>
    <w:rsid w:val="00BA03CA"/>
    <w:rsid w:val="00BA7B7A"/>
    <w:rsid w:val="00BB3B67"/>
    <w:rsid w:val="00C251EA"/>
    <w:rsid w:val="00C66F4C"/>
    <w:rsid w:val="00CA680B"/>
    <w:rsid w:val="00CA7151"/>
    <w:rsid w:val="00CE3BC3"/>
    <w:rsid w:val="00D0642A"/>
    <w:rsid w:val="00D31806"/>
    <w:rsid w:val="00D31FBC"/>
    <w:rsid w:val="00D375E0"/>
    <w:rsid w:val="00D44EE8"/>
    <w:rsid w:val="00D83CD7"/>
    <w:rsid w:val="00D90BBA"/>
    <w:rsid w:val="00DA54D5"/>
    <w:rsid w:val="00DC36AD"/>
    <w:rsid w:val="00DE582A"/>
    <w:rsid w:val="00E04EB2"/>
    <w:rsid w:val="00E371F5"/>
    <w:rsid w:val="00E87A23"/>
    <w:rsid w:val="00EA1AAF"/>
    <w:rsid w:val="00EF0A4C"/>
    <w:rsid w:val="00F03C3E"/>
    <w:rsid w:val="00F130B8"/>
    <w:rsid w:val="00F27F4E"/>
    <w:rsid w:val="00F32D01"/>
    <w:rsid w:val="00F6337B"/>
    <w:rsid w:val="00F72956"/>
    <w:rsid w:val="00F8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A6"/>
    <w:pPr>
      <w:spacing w:after="120"/>
      <w:ind w:firstLine="340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F8641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CA6"/>
    <w:pPr>
      <w:keepNext/>
      <w:keepLines/>
      <w:numPr>
        <w:ilvl w:val="1"/>
        <w:numId w:val="1"/>
      </w:numPr>
      <w:spacing w:before="40"/>
      <w:ind w:left="129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66CA6"/>
    <w:pPr>
      <w:keepNext/>
      <w:keepLines/>
      <w:numPr>
        <w:ilvl w:val="2"/>
        <w:numId w:val="1"/>
      </w:numPr>
      <w:spacing w:before="40"/>
      <w:ind w:left="216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641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41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641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641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641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64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056E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56E"/>
  </w:style>
  <w:style w:type="paragraph" w:styleId="Altbilgi">
    <w:name w:val="footer"/>
    <w:basedOn w:val="Normal"/>
    <w:link w:val="AltbilgiChar"/>
    <w:unhideWhenUsed/>
    <w:rsid w:val="008F056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56E"/>
  </w:style>
  <w:style w:type="paragraph" w:styleId="BalonMetni">
    <w:name w:val="Balloon Text"/>
    <w:basedOn w:val="Normal"/>
    <w:link w:val="BalonMetniChar"/>
    <w:uiPriority w:val="99"/>
    <w:semiHidden/>
    <w:unhideWhenUsed/>
    <w:rsid w:val="008F056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6E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8F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971AD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F86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5963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637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63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63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637E"/>
    <w:rPr>
      <w:b/>
      <w:bCs/>
      <w:sz w:val="20"/>
      <w:szCs w:val="20"/>
    </w:rPr>
  </w:style>
  <w:style w:type="paragraph" w:customStyle="1" w:styleId="FaklteAd">
    <w:name w:val="Fakülte_Adı"/>
    <w:basedOn w:val="Balk1"/>
    <w:link w:val="FaklteAdChar"/>
    <w:autoRedefine/>
    <w:rsid w:val="00BA03CA"/>
    <w:pPr>
      <w:jc w:val="center"/>
    </w:pPr>
    <w:rPr>
      <w:b/>
      <w:bCs/>
      <w:sz w:val="48"/>
      <w:szCs w:val="48"/>
    </w:rPr>
  </w:style>
  <w:style w:type="paragraph" w:customStyle="1" w:styleId="Blm-ProgramAd">
    <w:name w:val="Bölüm-Program_Adı"/>
    <w:basedOn w:val="FaklteAd"/>
    <w:link w:val="Blm-ProgramAdChar"/>
    <w:rsid w:val="004C0BF9"/>
  </w:style>
  <w:style w:type="character" w:customStyle="1" w:styleId="FaklteAdChar">
    <w:name w:val="Fakülte_Adı Char"/>
    <w:basedOn w:val="Balk1Char"/>
    <w:link w:val="FaklteAd"/>
    <w:rsid w:val="00BA03CA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paragraph" w:customStyle="1" w:styleId="KapakStili">
    <w:name w:val="Kapak_Stili"/>
    <w:basedOn w:val="FaklteAd"/>
    <w:link w:val="KapakStiliChar"/>
    <w:qFormat/>
    <w:rsid w:val="00E371F5"/>
  </w:style>
  <w:style w:type="character" w:customStyle="1" w:styleId="Blm-ProgramAdChar">
    <w:name w:val="Bölüm-Program_Adı Char"/>
    <w:basedOn w:val="FaklteAdChar"/>
    <w:link w:val="Blm-ProgramAd"/>
    <w:rsid w:val="004C0BF9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KapakStiliChar">
    <w:name w:val="Kapak_Stili Char"/>
    <w:basedOn w:val="FaklteAdChar"/>
    <w:link w:val="KapakStili"/>
    <w:rsid w:val="00E371F5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66C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66C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64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4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64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64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64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64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A5455E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A545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A6"/>
    <w:pPr>
      <w:spacing w:after="120"/>
      <w:ind w:firstLine="340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F8641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CA6"/>
    <w:pPr>
      <w:keepNext/>
      <w:keepLines/>
      <w:numPr>
        <w:ilvl w:val="1"/>
        <w:numId w:val="1"/>
      </w:numPr>
      <w:spacing w:before="40"/>
      <w:ind w:left="129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66CA6"/>
    <w:pPr>
      <w:keepNext/>
      <w:keepLines/>
      <w:numPr>
        <w:ilvl w:val="2"/>
        <w:numId w:val="1"/>
      </w:numPr>
      <w:spacing w:before="40"/>
      <w:ind w:left="216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641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41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641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641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641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64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056E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56E"/>
  </w:style>
  <w:style w:type="paragraph" w:styleId="Altbilgi">
    <w:name w:val="footer"/>
    <w:basedOn w:val="Normal"/>
    <w:link w:val="AltbilgiChar"/>
    <w:unhideWhenUsed/>
    <w:rsid w:val="008F056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56E"/>
  </w:style>
  <w:style w:type="paragraph" w:styleId="BalonMetni">
    <w:name w:val="Balloon Text"/>
    <w:basedOn w:val="Normal"/>
    <w:link w:val="BalonMetniChar"/>
    <w:uiPriority w:val="99"/>
    <w:semiHidden/>
    <w:unhideWhenUsed/>
    <w:rsid w:val="008F056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6E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8F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971AD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F86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5963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637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63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63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637E"/>
    <w:rPr>
      <w:b/>
      <w:bCs/>
      <w:sz w:val="20"/>
      <w:szCs w:val="20"/>
    </w:rPr>
  </w:style>
  <w:style w:type="paragraph" w:customStyle="1" w:styleId="FaklteAd">
    <w:name w:val="Fakülte_Adı"/>
    <w:basedOn w:val="Balk1"/>
    <w:link w:val="FaklteAdChar"/>
    <w:autoRedefine/>
    <w:rsid w:val="00BA03CA"/>
    <w:pPr>
      <w:jc w:val="center"/>
    </w:pPr>
    <w:rPr>
      <w:b/>
      <w:bCs/>
      <w:sz w:val="48"/>
      <w:szCs w:val="48"/>
    </w:rPr>
  </w:style>
  <w:style w:type="paragraph" w:customStyle="1" w:styleId="Blm-ProgramAd">
    <w:name w:val="Bölüm-Program_Adı"/>
    <w:basedOn w:val="FaklteAd"/>
    <w:link w:val="Blm-ProgramAdChar"/>
    <w:rsid w:val="004C0BF9"/>
  </w:style>
  <w:style w:type="character" w:customStyle="1" w:styleId="FaklteAdChar">
    <w:name w:val="Fakülte_Adı Char"/>
    <w:basedOn w:val="Balk1Char"/>
    <w:link w:val="FaklteAd"/>
    <w:rsid w:val="00BA03CA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paragraph" w:customStyle="1" w:styleId="KapakStili">
    <w:name w:val="Kapak_Stili"/>
    <w:basedOn w:val="FaklteAd"/>
    <w:link w:val="KapakStiliChar"/>
    <w:qFormat/>
    <w:rsid w:val="00E371F5"/>
  </w:style>
  <w:style w:type="character" w:customStyle="1" w:styleId="Blm-ProgramAdChar">
    <w:name w:val="Bölüm-Program_Adı Char"/>
    <w:basedOn w:val="FaklteAdChar"/>
    <w:link w:val="Blm-ProgramAd"/>
    <w:rsid w:val="004C0BF9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KapakStiliChar">
    <w:name w:val="Kapak_Stili Char"/>
    <w:basedOn w:val="FaklteAdChar"/>
    <w:link w:val="KapakStili"/>
    <w:rsid w:val="00E371F5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66C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66C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64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4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64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64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64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64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A5455E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A545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1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6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8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3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2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35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8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7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9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7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4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3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4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0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7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33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8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2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970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18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9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8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8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5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8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6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3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5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0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24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5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14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94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82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52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2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9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39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0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9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12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3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8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8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3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57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2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81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7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5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3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4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7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4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8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4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2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9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90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9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2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90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1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1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1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1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5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6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4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0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08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22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8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28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80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5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78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3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4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5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7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5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6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8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4_antetli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9C74167D6740C7B8B62C20296A80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B996EA-8922-49B9-BF31-45CF70C52195}"/>
      </w:docPartPr>
      <w:docPartBody>
        <w:p w:rsidR="00FB116D" w:rsidRDefault="000F0C33">
          <w:pPr>
            <w:pStyle w:val="309C74167D6740C7B8B62C20296A80C8"/>
          </w:pPr>
          <w:r w:rsidRPr="0005447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33"/>
    <w:rsid w:val="000F0C33"/>
    <w:rsid w:val="00163863"/>
    <w:rsid w:val="003277F0"/>
    <w:rsid w:val="00561E7E"/>
    <w:rsid w:val="007F77AE"/>
    <w:rsid w:val="00992665"/>
    <w:rsid w:val="00A92F8B"/>
    <w:rsid w:val="00AF45E8"/>
    <w:rsid w:val="00B64FBB"/>
    <w:rsid w:val="00C62BFB"/>
    <w:rsid w:val="00F84C5A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309C74167D6740C7B8B62C20296A80C8">
    <w:name w:val="309C74167D6740C7B8B62C20296A80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309C74167D6740C7B8B62C20296A80C8">
    <w:name w:val="309C74167D6740C7B8B62C20296A8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65486C-F1E4-4CEE-B3FB-E997CAB2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a4_antetli_sablon</Template>
  <TotalTime>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2016-04-01T08:51:00Z</cp:lastPrinted>
  <dcterms:created xsi:type="dcterms:W3CDTF">2020-01-16T10:15:00Z</dcterms:created>
  <dcterms:modified xsi:type="dcterms:W3CDTF">2020-01-16T13:25:00Z</dcterms:modified>
</cp:coreProperties>
</file>