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0300" w:rsidRDefault="002C7DF8" w:rsidP="000403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KONU </w:t>
      </w:r>
      <w:r w:rsidR="006E43B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5C083A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43B2" w:rsidRPr="006E43B2">
        <w:rPr>
          <w:rFonts w:ascii="Times New Roman" w:hAnsi="Times New Roman" w:cs="Times New Roman"/>
          <w:b/>
          <w:bCs/>
          <w:sz w:val="24"/>
          <w:szCs w:val="24"/>
        </w:rPr>
        <w:t>HÜCRE, KROMOZOM VE HÜCRE BÖLÜNMESİ</w:t>
      </w:r>
      <w:r w:rsidR="006E43B2">
        <w:rPr>
          <w:rFonts w:ascii="Times New Roman" w:hAnsi="Times New Roman" w:cs="Times New Roman"/>
          <w:b/>
          <w:bCs/>
          <w:sz w:val="24"/>
          <w:szCs w:val="24"/>
        </w:rPr>
        <w:t>, HÜCRE DÖNGÜSÜ VE KONTROLÜ</w:t>
      </w:r>
      <w:r w:rsidR="006E43B2" w:rsidRPr="006E43B2"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040300" w:rsidRDefault="00040300" w:rsidP="000403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0300" w:rsidRDefault="00040300" w:rsidP="000403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0300" w:rsidRDefault="00040300" w:rsidP="000403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0300" w:rsidRDefault="00040300" w:rsidP="000403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97795" w:rsidRDefault="00D97795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83A" w:rsidRDefault="005C083A" w:rsidP="00FF03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E43B2" w:rsidRPr="006E43B2" w:rsidRDefault="006E43B2" w:rsidP="008737A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4.1. </w:t>
      </w:r>
      <w:r w:rsidRPr="006E43B2">
        <w:rPr>
          <w:rFonts w:ascii="Times New Roman" w:hAnsi="Times New Roman" w:cs="Times New Roman"/>
          <w:b/>
          <w:bCs/>
          <w:sz w:val="24"/>
          <w:szCs w:val="24"/>
        </w:rPr>
        <w:t>Kromozomlar</w:t>
      </w:r>
    </w:p>
    <w:p w:rsidR="006E43B2" w:rsidRPr="006E43B2" w:rsidRDefault="006E43B2" w:rsidP="006E43B2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E43B2">
        <w:rPr>
          <w:rFonts w:ascii="Times New Roman" w:hAnsi="Times New Roman" w:cs="Times New Roman"/>
          <w:bCs/>
          <w:sz w:val="24"/>
          <w:szCs w:val="24"/>
        </w:rPr>
        <w:t xml:space="preserve">DNA molekülünün </w:t>
      </w:r>
      <w:proofErr w:type="spellStart"/>
      <w:r w:rsidRPr="006E43B2">
        <w:rPr>
          <w:rFonts w:ascii="Times New Roman" w:hAnsi="Times New Roman" w:cs="Times New Roman"/>
          <w:bCs/>
          <w:sz w:val="24"/>
          <w:szCs w:val="24"/>
        </w:rPr>
        <w:t>histon</w:t>
      </w:r>
      <w:proofErr w:type="spellEnd"/>
      <w:r w:rsidRPr="006E43B2">
        <w:rPr>
          <w:rFonts w:ascii="Times New Roman" w:hAnsi="Times New Roman" w:cs="Times New Roman"/>
          <w:bCs/>
          <w:sz w:val="24"/>
          <w:szCs w:val="24"/>
        </w:rPr>
        <w:t xml:space="preserve"> ya da benzeri moleküllerle oluşturduğu yapı «kromatin»</w:t>
      </w:r>
      <w:r>
        <w:rPr>
          <w:rFonts w:ascii="Times New Roman" w:hAnsi="Times New Roman" w:cs="Times New Roman"/>
          <w:bCs/>
          <w:sz w:val="24"/>
          <w:szCs w:val="24"/>
        </w:rPr>
        <w:t xml:space="preserve"> adını almaktadır. </w:t>
      </w:r>
      <w:r w:rsidRPr="006E43B2">
        <w:rPr>
          <w:rFonts w:ascii="Times New Roman" w:hAnsi="Times New Roman" w:cs="Times New Roman"/>
          <w:bCs/>
          <w:sz w:val="24"/>
          <w:szCs w:val="24"/>
        </w:rPr>
        <w:t xml:space="preserve">Kromatinin </w:t>
      </w:r>
      <w:proofErr w:type="spellStart"/>
      <w:r w:rsidRPr="006E43B2">
        <w:rPr>
          <w:rFonts w:ascii="Times New Roman" w:hAnsi="Times New Roman" w:cs="Times New Roman"/>
          <w:bCs/>
          <w:sz w:val="24"/>
          <w:szCs w:val="24"/>
        </w:rPr>
        <w:t>interfaz</w:t>
      </w:r>
      <w:proofErr w:type="spellEnd"/>
      <w:r w:rsidRPr="006E43B2">
        <w:rPr>
          <w:rFonts w:ascii="Times New Roman" w:hAnsi="Times New Roman" w:cs="Times New Roman"/>
          <w:bCs/>
          <w:sz w:val="24"/>
          <w:szCs w:val="24"/>
        </w:rPr>
        <w:t xml:space="preserve"> aşamasından sonra kalınlaşması «kromozom» adını alır.</w:t>
      </w:r>
      <w:r>
        <w:rPr>
          <w:rFonts w:ascii="Times New Roman" w:hAnsi="Times New Roman" w:cs="Times New Roman"/>
          <w:bCs/>
          <w:sz w:val="24"/>
          <w:szCs w:val="24"/>
        </w:rPr>
        <w:t xml:space="preserve"> Bakteri ve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ökaryot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kromozomları farklılık göstermektedir. </w:t>
      </w:r>
    </w:p>
    <w:p w:rsidR="006E43B2" w:rsidRPr="006E43B2" w:rsidRDefault="006E43B2" w:rsidP="006E43B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E43B2">
        <w:rPr>
          <w:rFonts w:ascii="Times New Roman" w:hAnsi="Times New Roman" w:cs="Times New Roman"/>
          <w:b/>
          <w:bCs/>
          <w:sz w:val="24"/>
          <w:szCs w:val="24"/>
        </w:rPr>
        <w:t>4.1.1. Bakteri Kromozomu</w:t>
      </w:r>
    </w:p>
    <w:p w:rsidR="006E43B2" w:rsidRDefault="006E43B2" w:rsidP="006E43B2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6E43B2">
        <w:rPr>
          <w:rFonts w:ascii="Times New Roman" w:hAnsi="Times New Roman" w:cs="Times New Roman"/>
          <w:bCs/>
          <w:sz w:val="24"/>
          <w:szCs w:val="24"/>
        </w:rPr>
        <w:t>Halkasal</w:t>
      </w:r>
      <w:proofErr w:type="spellEnd"/>
      <w:r w:rsidRPr="006E43B2">
        <w:rPr>
          <w:rFonts w:ascii="Times New Roman" w:hAnsi="Times New Roman" w:cs="Times New Roman"/>
          <w:bCs/>
          <w:sz w:val="24"/>
          <w:szCs w:val="24"/>
        </w:rPr>
        <w:t xml:space="preserve"> DNA molekülü zarla çevrili olmayan ve </w:t>
      </w:r>
      <w:proofErr w:type="spellStart"/>
      <w:r w:rsidRPr="006E43B2">
        <w:rPr>
          <w:rFonts w:ascii="Times New Roman" w:hAnsi="Times New Roman" w:cs="Times New Roman"/>
          <w:bCs/>
          <w:sz w:val="24"/>
          <w:szCs w:val="24"/>
        </w:rPr>
        <w:t>nükleoid</w:t>
      </w:r>
      <w:proofErr w:type="spellEnd"/>
      <w:r w:rsidRPr="006E43B2">
        <w:rPr>
          <w:rFonts w:ascii="Times New Roman" w:hAnsi="Times New Roman" w:cs="Times New Roman"/>
          <w:bCs/>
          <w:sz w:val="24"/>
          <w:szCs w:val="24"/>
        </w:rPr>
        <w:t xml:space="preserve"> adı verilen bölgede yoğunlaşmış bir şekilde yer alır</w:t>
      </w:r>
      <w:r>
        <w:rPr>
          <w:rFonts w:ascii="Times New Roman" w:hAnsi="Times New Roman" w:cs="Times New Roman"/>
          <w:bCs/>
          <w:sz w:val="24"/>
          <w:szCs w:val="24"/>
        </w:rPr>
        <w:t xml:space="preserve"> (Şekil 1)</w:t>
      </w:r>
      <w:r w:rsidRPr="006E43B2">
        <w:rPr>
          <w:rFonts w:ascii="Times New Roman" w:hAnsi="Times New Roman" w:cs="Times New Roman"/>
          <w:bCs/>
          <w:sz w:val="24"/>
          <w:szCs w:val="24"/>
        </w:rPr>
        <w:t>.</w:t>
      </w:r>
    </w:p>
    <w:p w:rsidR="006E43B2" w:rsidRDefault="006E43B2" w:rsidP="006E43B2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E43B2">
        <w:rPr>
          <w:rFonts w:ascii="Times New Roman" w:hAnsi="Times New Roman" w:cs="Times New Roman"/>
          <w:bCs/>
          <w:sz w:val="24"/>
          <w:szCs w:val="24"/>
        </w:rPr>
        <w:drawing>
          <wp:inline distT="0" distB="0" distL="0" distR="0" wp14:anchorId="5E5B8A90" wp14:editId="78DFAC9F">
            <wp:extent cx="1828800" cy="2495551"/>
            <wp:effectExtent l="0" t="0" r="0" b="0"/>
            <wp:docPr id="3074" name="Picture 2" descr="https://encrypted-tbn0.gstatic.com/images?q=tbn:ANd9GcQg_jkGgYDvsUjJC7Wx1K5u53XKpGBHgXO1bl5Y58TlYixNwqgx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https://encrypted-tbn0.gstatic.com/images?q=tbn:ANd9GcQg_jkGgYDvsUjJC7Wx1K5u53XKpGBHgXO1bl5Y58TlYixNwqgx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495551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6E43B2" w:rsidRDefault="006E43B2" w:rsidP="006E43B2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Şekil 1. </w:t>
      </w:r>
      <w:r w:rsidRPr="006E43B2">
        <w:rPr>
          <w:rFonts w:ascii="Times New Roman" w:hAnsi="Times New Roman" w:cs="Times New Roman"/>
          <w:bCs/>
          <w:sz w:val="24"/>
          <w:szCs w:val="24"/>
        </w:rPr>
        <w:t>Elektron mikroskobunda her biri yaklaşık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E43B2">
        <w:rPr>
          <w:rFonts w:ascii="Times New Roman" w:hAnsi="Times New Roman" w:cs="Times New Roman"/>
          <w:bCs/>
          <w:sz w:val="24"/>
          <w:szCs w:val="24"/>
        </w:rPr>
        <w:t xml:space="preserve">10 </w:t>
      </w:r>
      <w:proofErr w:type="spellStart"/>
      <w:r w:rsidRPr="006E43B2">
        <w:rPr>
          <w:rFonts w:ascii="Times New Roman" w:hAnsi="Times New Roman" w:cs="Times New Roman"/>
          <w:bCs/>
          <w:sz w:val="24"/>
          <w:szCs w:val="24"/>
        </w:rPr>
        <w:t>kilobaz</w:t>
      </w:r>
      <w:proofErr w:type="spellEnd"/>
      <w:r w:rsidRPr="006E43B2">
        <w:rPr>
          <w:rFonts w:ascii="Times New Roman" w:hAnsi="Times New Roman" w:cs="Times New Roman"/>
          <w:bCs/>
          <w:sz w:val="24"/>
          <w:szCs w:val="24"/>
        </w:rPr>
        <w:t xml:space="preserve"> çifti uzunluğunda 400 kadar ilmekten oluştuğu tespit edilen </w:t>
      </w:r>
      <w:r w:rsidRPr="006E43B2">
        <w:rPr>
          <w:rFonts w:ascii="Times New Roman" w:hAnsi="Times New Roman" w:cs="Times New Roman"/>
          <w:bCs/>
          <w:i/>
          <w:sz w:val="24"/>
          <w:szCs w:val="24"/>
        </w:rPr>
        <w:t xml:space="preserve">E. </w:t>
      </w:r>
      <w:proofErr w:type="spellStart"/>
      <w:r w:rsidRPr="006E43B2">
        <w:rPr>
          <w:rFonts w:ascii="Times New Roman" w:hAnsi="Times New Roman" w:cs="Times New Roman"/>
          <w:bCs/>
          <w:i/>
          <w:sz w:val="24"/>
          <w:szCs w:val="24"/>
        </w:rPr>
        <w:t>coli</w:t>
      </w:r>
      <w:proofErr w:type="spellEnd"/>
      <w:r w:rsidRPr="006E43B2">
        <w:rPr>
          <w:rFonts w:ascii="Times New Roman" w:hAnsi="Times New Roman" w:cs="Times New Roman"/>
          <w:bCs/>
          <w:sz w:val="24"/>
          <w:szCs w:val="24"/>
        </w:rPr>
        <w:t xml:space="preserve"> kromozomu</w:t>
      </w:r>
    </w:p>
    <w:p w:rsidR="00A51EEC" w:rsidRPr="00A51EEC" w:rsidRDefault="00A51EEC" w:rsidP="00A51EE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4.1.</w:t>
      </w:r>
      <w:r w:rsidRPr="00A51EEC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A51EEC">
        <w:rPr>
          <w:rFonts w:ascii="Times New Roman" w:hAnsi="Times New Roman" w:cs="Times New Roman"/>
          <w:b/>
          <w:bCs/>
          <w:sz w:val="24"/>
          <w:szCs w:val="24"/>
        </w:rPr>
        <w:t>Ökaryot</w:t>
      </w:r>
      <w:proofErr w:type="spellEnd"/>
      <w:r w:rsidRPr="00A51EEC">
        <w:rPr>
          <w:rFonts w:ascii="Times New Roman" w:hAnsi="Times New Roman" w:cs="Times New Roman"/>
          <w:b/>
          <w:bCs/>
          <w:sz w:val="24"/>
          <w:szCs w:val="24"/>
        </w:rPr>
        <w:t xml:space="preserve"> Kromozomu</w:t>
      </w:r>
    </w:p>
    <w:p w:rsidR="006E43B2" w:rsidRDefault="00A51EEC" w:rsidP="00A51EE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Otozom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2n,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diploid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olup,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A51EEC">
        <w:rPr>
          <w:rFonts w:ascii="Times New Roman" w:hAnsi="Times New Roman" w:cs="Times New Roman"/>
          <w:bCs/>
          <w:sz w:val="24"/>
          <w:szCs w:val="24"/>
        </w:rPr>
        <w:t>şey  kromozomu</w:t>
      </w:r>
      <w:proofErr w:type="gram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n,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haploid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yapıdadır. </w:t>
      </w:r>
      <w:r w:rsidRPr="00A51EEC">
        <w:rPr>
          <w:rFonts w:ascii="Times New Roman" w:hAnsi="Times New Roman" w:cs="Times New Roman"/>
          <w:bCs/>
          <w:sz w:val="24"/>
          <w:szCs w:val="24"/>
        </w:rPr>
        <w:t xml:space="preserve">Mitozun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metafaz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aşamasında kısalıp kalınlaşan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kromatid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DNA ışık mikroskobunda görünür hale gelir ve bu yapı kromozom adını alır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A51EEC">
        <w:rPr>
          <w:rFonts w:ascii="Times New Roman" w:hAnsi="Times New Roman" w:cs="Times New Roman"/>
          <w:bCs/>
          <w:sz w:val="24"/>
          <w:szCs w:val="24"/>
        </w:rPr>
        <w:t xml:space="preserve">Mitozun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metafaz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aşamasında iki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kromatidli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kromozomlar mikroskopta incelenerek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karyotipleri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çıkarılmaktadır.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Giemsa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boyası ile görüntülenen kromozomlarda parça kopması, ilavesi, sayısal değişimler olup olmadığı tespit edilir.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51EEC">
        <w:rPr>
          <w:rFonts w:ascii="Times New Roman" w:hAnsi="Times New Roman" w:cs="Times New Roman"/>
          <w:bCs/>
          <w:sz w:val="24"/>
          <w:szCs w:val="24"/>
        </w:rPr>
        <w:t xml:space="preserve">FISH Floresan in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situ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hibridizasyon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tekniğinde</w:t>
      </w:r>
      <w:r w:rsidRPr="00A51EE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denatüre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edilen kromozomların belli bölgelerine floresanlı DNA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probu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bağlanarak kromozom </w:t>
      </w:r>
      <w:proofErr w:type="gramStart"/>
      <w:r w:rsidRPr="00A51EEC">
        <w:rPr>
          <w:rFonts w:ascii="Times New Roman" w:hAnsi="Times New Roman" w:cs="Times New Roman"/>
          <w:bCs/>
          <w:sz w:val="24"/>
          <w:szCs w:val="24"/>
        </w:rPr>
        <w:t>anomalileri</w:t>
      </w:r>
      <w:proofErr w:type="gram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belirlenir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karyotip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 (Şekil 2). </w:t>
      </w:r>
    </w:p>
    <w:p w:rsidR="00A51EEC" w:rsidRDefault="00A51EEC" w:rsidP="00A51EE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51EEC">
        <w:rPr>
          <w:rFonts w:ascii="Times New Roman" w:hAnsi="Times New Roman" w:cs="Times New Roman"/>
          <w:bCs/>
          <w:sz w:val="24"/>
          <w:szCs w:val="24"/>
        </w:rPr>
        <w:lastRenderedPageBreak/>
        <w:drawing>
          <wp:inline distT="0" distB="0" distL="0" distR="0" wp14:anchorId="79BAAB16" wp14:editId="094273E4">
            <wp:extent cx="5048250" cy="3790950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EEC" w:rsidRDefault="00A51EEC" w:rsidP="00A51EE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Şekil 2. </w:t>
      </w:r>
      <w:r w:rsidRPr="00A51EEC">
        <w:rPr>
          <w:rFonts w:ascii="Times New Roman" w:hAnsi="Times New Roman" w:cs="Times New Roman"/>
          <w:bCs/>
          <w:sz w:val="24"/>
          <w:szCs w:val="24"/>
        </w:rPr>
        <w:t>İnsan vücut hücresinde (2n) anneden ve babadan gelen 22 homolog kromozom çifti (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otozom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>) ve XY eşey (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gonozom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) kromozomlarının </w:t>
      </w:r>
      <w:proofErr w:type="spellStart"/>
      <w:r w:rsidRPr="00A51EEC">
        <w:rPr>
          <w:rFonts w:ascii="Times New Roman" w:hAnsi="Times New Roman" w:cs="Times New Roman"/>
          <w:bCs/>
          <w:sz w:val="24"/>
          <w:szCs w:val="24"/>
        </w:rPr>
        <w:t>karyotip</w:t>
      </w:r>
      <w:proofErr w:type="spellEnd"/>
      <w:r w:rsidRPr="00A51EE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görünümü.</w:t>
      </w:r>
    </w:p>
    <w:p w:rsidR="001E46A9" w:rsidRDefault="001E46A9" w:rsidP="001E46A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Sentromer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; h</w:t>
      </w:r>
      <w:r w:rsidRPr="001E46A9">
        <w:rPr>
          <w:rFonts w:ascii="Times New Roman" w:hAnsi="Times New Roman" w:cs="Times New Roman"/>
          <w:bCs/>
          <w:sz w:val="24"/>
          <w:szCs w:val="24"/>
        </w:rPr>
        <w:t xml:space="preserve">ücrenin mitoz ya da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mayoz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bölünmesinde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mikrotübüllerin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kromozoma bağlandığı </w:t>
      </w:r>
      <w:r>
        <w:rPr>
          <w:rFonts w:ascii="Times New Roman" w:hAnsi="Times New Roman" w:cs="Times New Roman"/>
          <w:bCs/>
          <w:sz w:val="24"/>
          <w:szCs w:val="24"/>
        </w:rPr>
        <w:t xml:space="preserve">bölgeler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heterokromatin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bölgelerdir</w:t>
      </w:r>
      <w:r>
        <w:rPr>
          <w:rFonts w:ascii="Times New Roman" w:hAnsi="Times New Roman" w:cs="Times New Roman"/>
          <w:bCs/>
          <w:sz w:val="24"/>
          <w:szCs w:val="24"/>
        </w:rPr>
        <w:t xml:space="preserve"> (Şekil 3)</w:t>
      </w:r>
      <w:r w:rsidRPr="001E46A9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E46A9">
        <w:rPr>
          <w:rFonts w:ascii="Times New Roman" w:hAnsi="Times New Roman" w:cs="Times New Roman"/>
          <w:bCs/>
          <w:sz w:val="24"/>
          <w:szCs w:val="24"/>
        </w:rPr>
        <w:t xml:space="preserve">Maya hücrelerinde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sentromer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bölgesi 125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nükleotit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iken insan hücresinde 170 nükleotid tekrarından oluşan 200-9000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kb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nükleotit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uzunluğuna sahiptir. Bölünmelerde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replikasyon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sonrasında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anafaz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aşamasına dek kardeş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kromatidler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sentromerlerden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birbirlerine bağlıdırlar.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E46A9">
        <w:rPr>
          <w:rFonts w:ascii="Times New Roman" w:hAnsi="Times New Roman" w:cs="Times New Roman"/>
          <w:bCs/>
          <w:sz w:val="24"/>
          <w:szCs w:val="24"/>
        </w:rPr>
        <w:t>Sentomer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bölgelerinde bulunan </w:t>
      </w:r>
      <w:proofErr w:type="spellStart"/>
      <w:r w:rsidRPr="001E46A9">
        <w:rPr>
          <w:rFonts w:ascii="Times New Roman" w:hAnsi="Times New Roman" w:cs="Times New Roman"/>
          <w:b/>
          <w:bCs/>
          <w:sz w:val="24"/>
          <w:szCs w:val="24"/>
        </w:rPr>
        <w:t>kinetokor</w:t>
      </w:r>
      <w:proofErr w:type="spellEnd"/>
      <w:r w:rsidRPr="001E46A9">
        <w:rPr>
          <w:rFonts w:ascii="Times New Roman" w:hAnsi="Times New Roman" w:cs="Times New Roman"/>
          <w:bCs/>
          <w:sz w:val="24"/>
          <w:szCs w:val="24"/>
        </w:rPr>
        <w:t xml:space="preserve"> proteinleri bölünme sırasında iğ ipliklerinin kromozoma bağlanmasını sağlar.</w:t>
      </w:r>
    </w:p>
    <w:p w:rsidR="001E46A9" w:rsidRDefault="001E46A9" w:rsidP="001E46A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E46A9">
        <w:rPr>
          <w:rFonts w:ascii="Times New Roman" w:hAnsi="Times New Roman" w:cs="Times New Roman"/>
          <w:bCs/>
          <w:sz w:val="24"/>
          <w:szCs w:val="24"/>
        </w:rPr>
        <w:drawing>
          <wp:inline distT="0" distB="0" distL="0" distR="0" wp14:anchorId="4B677315" wp14:editId="31B7B1F5">
            <wp:extent cx="3331845" cy="1998299"/>
            <wp:effectExtent l="0" t="0" r="1905" b="254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3015" cy="201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6A9" w:rsidRDefault="001E46A9" w:rsidP="001E46A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Şekil 3. Kromozomlar üzerinde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sentromer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bölgesi.</w:t>
      </w:r>
    </w:p>
    <w:p w:rsidR="004B2E2D" w:rsidRDefault="004B2E2D" w:rsidP="001E46A9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proofErr w:type="spellStart"/>
      <w:r w:rsidRPr="004B2E2D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Telomer</w:t>
      </w:r>
      <w:proofErr w:type="spellEnd"/>
      <w:r w:rsidRPr="004B2E2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ve </w:t>
      </w:r>
      <w:proofErr w:type="spellStart"/>
      <w:r w:rsidRPr="004B2E2D">
        <w:rPr>
          <w:rFonts w:ascii="Times New Roman" w:hAnsi="Times New Roman" w:cs="Times New Roman"/>
          <w:b/>
          <w:bCs/>
          <w:i/>
          <w:sz w:val="24"/>
          <w:szCs w:val="24"/>
        </w:rPr>
        <w:t>telomeraz</w:t>
      </w:r>
      <w:proofErr w:type="spellEnd"/>
      <w:r>
        <w:rPr>
          <w:rFonts w:ascii="Times New Roman" w:hAnsi="Times New Roman" w:cs="Times New Roman"/>
          <w:b/>
          <w:bCs/>
          <w:i/>
          <w:sz w:val="24"/>
          <w:szCs w:val="24"/>
        </w:rPr>
        <w:t>:</w:t>
      </w:r>
    </w:p>
    <w:p w:rsidR="00000000" w:rsidRPr="004B2E2D" w:rsidRDefault="007A318A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Telomer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kromozomların uç kısımlarında yer alan ve TTAGGG (insanlarda) ve GGGTTG (tek hücrelilerde) şeklinde 6 nükleotidin 200-20000 kez tekrarlanması ile oluşan bölgedir.</w:t>
      </w:r>
      <w:r w:rsidR="004B2E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2E2D">
        <w:rPr>
          <w:rFonts w:ascii="Times New Roman" w:hAnsi="Times New Roman" w:cs="Times New Roman"/>
          <w:bCs/>
          <w:sz w:val="24"/>
          <w:szCs w:val="24"/>
        </w:rPr>
        <w:t xml:space="preserve">Darbelere karşı hassas olan kromozom uç bölgelerinde bulunarak iç kısımlarda protein sentezinden sorumlu genlerin zarar görmesini engeller. </w:t>
      </w:r>
      <w:r w:rsidRPr="004B2E2D">
        <w:rPr>
          <w:rFonts w:ascii="Times New Roman" w:hAnsi="Times New Roman" w:cs="Times New Roman"/>
          <w:bCs/>
          <w:sz w:val="24"/>
          <w:szCs w:val="24"/>
        </w:rPr>
        <w:t xml:space="preserve">Her bölünmede yaklaşık 100 bazın kesilmesi kromozomda kısalmaya sebep olur. </w:t>
      </w:r>
      <w:r w:rsidRPr="004B2E2D">
        <w:rPr>
          <w:rFonts w:ascii="Times New Roman" w:hAnsi="Times New Roman" w:cs="Times New Roman"/>
          <w:bCs/>
          <w:sz w:val="24"/>
          <w:szCs w:val="24"/>
        </w:rPr>
        <w:t>Zamanla bu kısalma bölünmeyi kontrol eden ürünlerin sentezinden sorumlu genlere kadar geleceğinden hücre bölü</w:t>
      </w:r>
      <w:r w:rsidRPr="004B2E2D">
        <w:rPr>
          <w:rFonts w:ascii="Times New Roman" w:hAnsi="Times New Roman" w:cs="Times New Roman"/>
          <w:bCs/>
          <w:sz w:val="24"/>
          <w:szCs w:val="24"/>
        </w:rPr>
        <w:t>nmesi devam edemez ve yaşlanma (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senesens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) sürecine girilir.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Telomer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kısalması hücre yaşlanmasının moleküler saati olarak tanımlanabilir.</w:t>
      </w:r>
    </w:p>
    <w:p w:rsidR="004B2E2D" w:rsidRDefault="004B2E2D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Embriyonik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kök hücreleri, kanser hücreleri, eşey hücreleri, kemik iliği hücreleri </w:t>
      </w:r>
      <w:r w:rsidRPr="004B2E2D">
        <w:rPr>
          <w:rFonts w:ascii="Times New Roman" w:hAnsi="Times New Roman" w:cs="Times New Roman"/>
          <w:b/>
          <w:bCs/>
          <w:sz w:val="24"/>
          <w:szCs w:val="24"/>
        </w:rPr>
        <w:t xml:space="preserve">TELOMERAZ </w:t>
      </w:r>
      <w:r w:rsidRPr="004B2E2D">
        <w:rPr>
          <w:rFonts w:ascii="Times New Roman" w:hAnsi="Times New Roman" w:cs="Times New Roman"/>
          <w:bCs/>
          <w:sz w:val="24"/>
          <w:szCs w:val="24"/>
        </w:rPr>
        <w:t xml:space="preserve">enzimine sahip olup kesintiye uğrayan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telomer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bölgelerini tamir ederler</w:t>
      </w:r>
      <w:r w:rsidR="008F7436">
        <w:rPr>
          <w:rFonts w:ascii="Times New Roman" w:hAnsi="Times New Roman" w:cs="Times New Roman"/>
          <w:bCs/>
          <w:sz w:val="24"/>
          <w:szCs w:val="24"/>
        </w:rPr>
        <w:t xml:space="preserve"> (Şekil 4)</w:t>
      </w:r>
      <w:r w:rsidRPr="004B2E2D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2E2D">
        <w:rPr>
          <w:rFonts w:ascii="Times New Roman" w:hAnsi="Times New Roman" w:cs="Times New Roman"/>
          <w:bCs/>
          <w:sz w:val="24"/>
          <w:szCs w:val="24"/>
        </w:rPr>
        <w:t xml:space="preserve">RNA bağımlı DNA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polimeraz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aktiviteli ve insanda bilinen tek </w:t>
      </w:r>
      <w:proofErr w:type="spellStart"/>
      <w:r w:rsidRPr="004B2E2D">
        <w:rPr>
          <w:rFonts w:ascii="Times New Roman" w:hAnsi="Times New Roman" w:cs="Times New Roman"/>
          <w:b/>
          <w:bCs/>
          <w:sz w:val="24"/>
          <w:szCs w:val="24"/>
        </w:rPr>
        <w:t>revers</w:t>
      </w:r>
      <w:proofErr w:type="spellEnd"/>
      <w:r w:rsidRPr="004B2E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B2E2D">
        <w:rPr>
          <w:rFonts w:ascii="Times New Roman" w:hAnsi="Times New Roman" w:cs="Times New Roman"/>
          <w:b/>
          <w:bCs/>
          <w:sz w:val="24"/>
          <w:szCs w:val="24"/>
        </w:rPr>
        <w:t>transkriptaz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enzimidir.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Telomeraz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;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rRNA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reverz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transkriptaz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enzimi ve birkaç proteinden meydana gelir.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Halkasal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kromozomlarda ve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ökaryot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mitokondri ve kloroplast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DNAlarında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telomer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mekanizması yoktur.</w:t>
      </w:r>
    </w:p>
    <w:p w:rsidR="004B2E2D" w:rsidRDefault="004B2E2D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Telomeraz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enzimi DNA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nın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3’ uç kısmının son birkaç bazını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primer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olarak kullanır ve buradan sağa doğru enzim yapısındaki RNA </w:t>
      </w:r>
      <w:proofErr w:type="gramStart"/>
      <w:r w:rsidRPr="004B2E2D">
        <w:rPr>
          <w:rFonts w:ascii="Times New Roman" w:hAnsi="Times New Roman" w:cs="Times New Roman"/>
          <w:bCs/>
          <w:sz w:val="24"/>
          <w:szCs w:val="24"/>
        </w:rPr>
        <w:t>bazlarının</w:t>
      </w:r>
      <w:proofErr w:type="gram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karşısına uyumlu olacak şekilde DNA’nı</w:t>
      </w:r>
      <w:r w:rsidR="00666ADE">
        <w:rPr>
          <w:rFonts w:ascii="Times New Roman" w:hAnsi="Times New Roman" w:cs="Times New Roman"/>
          <w:bCs/>
          <w:sz w:val="24"/>
          <w:szCs w:val="24"/>
        </w:rPr>
        <w:t>n</w:t>
      </w:r>
      <w:r w:rsidRPr="004B2E2D">
        <w:rPr>
          <w:rFonts w:ascii="Times New Roman" w:hAnsi="Times New Roman" w:cs="Times New Roman"/>
          <w:bCs/>
          <w:sz w:val="24"/>
          <w:szCs w:val="24"/>
        </w:rPr>
        <w:t xml:space="preserve"> 3’ ucuna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nükleotitleri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6 şar olarak ilave eder (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revers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transkripsiyon). Ardından DNA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polimeraz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enzimi 3’ uç kısmının sonundaki 6-10 nükleotidine karşılık RNA </w:t>
      </w:r>
      <w:proofErr w:type="spellStart"/>
      <w:r w:rsidRPr="004B2E2D">
        <w:rPr>
          <w:rFonts w:ascii="Times New Roman" w:hAnsi="Times New Roman" w:cs="Times New Roman"/>
          <w:bCs/>
          <w:sz w:val="24"/>
          <w:szCs w:val="24"/>
        </w:rPr>
        <w:t>nükleotitlerini</w:t>
      </w:r>
      <w:proofErr w:type="spellEnd"/>
      <w:r w:rsidRPr="004B2E2D">
        <w:rPr>
          <w:rFonts w:ascii="Times New Roman" w:hAnsi="Times New Roman" w:cs="Times New Roman"/>
          <w:bCs/>
          <w:sz w:val="24"/>
          <w:szCs w:val="24"/>
        </w:rPr>
        <w:t xml:space="preserve"> kalıp olarak kullan</w:t>
      </w:r>
      <w:r>
        <w:rPr>
          <w:rFonts w:ascii="Times New Roman" w:hAnsi="Times New Roman" w:cs="Times New Roman"/>
          <w:bCs/>
          <w:sz w:val="24"/>
          <w:szCs w:val="24"/>
        </w:rPr>
        <w:t>arak karşı ipliğin sentezini 5’</w:t>
      </w:r>
      <w:r w:rsidRPr="004B2E2D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2E2D">
        <w:rPr>
          <w:rFonts w:ascii="Times New Roman" w:hAnsi="Times New Roman" w:cs="Times New Roman"/>
          <w:bCs/>
          <w:sz w:val="24"/>
          <w:szCs w:val="24"/>
        </w:rPr>
        <w:t>3’ yönünde tamamlar.</w:t>
      </w:r>
    </w:p>
    <w:p w:rsidR="008F7436" w:rsidRDefault="008F7436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F7436">
        <w:rPr>
          <w:rFonts w:ascii="Times New Roman" w:hAnsi="Times New Roman" w:cs="Times New Roman"/>
          <w:bCs/>
          <w:sz w:val="24"/>
          <w:szCs w:val="24"/>
        </w:rPr>
        <w:lastRenderedPageBreak/>
        <w:drawing>
          <wp:inline distT="0" distB="0" distL="0" distR="0" wp14:anchorId="57B44E4E" wp14:editId="440E2B1B">
            <wp:extent cx="2571749" cy="3439715"/>
            <wp:effectExtent l="0" t="0" r="635" b="8890"/>
            <wp:docPr id="5122" name="Picture 2" descr="https://upload.wikimedia.org/wikipedia/commons/thumb/1/1a/Telomeraz%27in_calismasi.png/400px-Telomeraz%27in_calisma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https://upload.wikimedia.org/wikipedia/commons/thumb/1/1a/Telomeraz%27in_calismasi.png/400px-Telomeraz%27in_calismasi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271" cy="3448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7436" w:rsidRDefault="008F7436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Şekil 4.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Telomerazın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doğrusal kromozom uçlarını tamamlama işlemi</w:t>
      </w:r>
      <w:r w:rsidR="00D97795">
        <w:rPr>
          <w:rFonts w:ascii="Times New Roman" w:hAnsi="Times New Roman" w:cs="Times New Roman"/>
          <w:bCs/>
          <w:sz w:val="24"/>
          <w:szCs w:val="24"/>
        </w:rPr>
        <w:t>.</w:t>
      </w:r>
    </w:p>
    <w:p w:rsidR="00D97795" w:rsidRDefault="00D97795" w:rsidP="004B2E2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7795">
        <w:rPr>
          <w:rFonts w:ascii="Times New Roman" w:hAnsi="Times New Roman" w:cs="Times New Roman"/>
          <w:b/>
          <w:bCs/>
          <w:sz w:val="24"/>
          <w:szCs w:val="24"/>
        </w:rPr>
        <w:t>4.2.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97795">
        <w:rPr>
          <w:rFonts w:ascii="Times New Roman" w:hAnsi="Times New Roman" w:cs="Times New Roman"/>
          <w:b/>
          <w:bCs/>
          <w:sz w:val="24"/>
          <w:szCs w:val="24"/>
        </w:rPr>
        <w:t>Mitoz Bölünme</w:t>
      </w:r>
    </w:p>
    <w:p w:rsidR="00D97795" w:rsidRPr="00D97795" w:rsidRDefault="00D97795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7795">
        <w:rPr>
          <w:rFonts w:ascii="Times New Roman" w:hAnsi="Times New Roman" w:cs="Times New Roman"/>
          <w:bCs/>
          <w:sz w:val="24"/>
          <w:szCs w:val="24"/>
        </w:rPr>
        <w:t xml:space="preserve">Mitoz bölünme bir hücrenin kendi kopyasını oluşturma sürecidir. Genel olarak süreç aşağıdaki gibi </w:t>
      </w:r>
      <w:proofErr w:type="spellStart"/>
      <w:r w:rsidRPr="00D97795">
        <w:rPr>
          <w:rFonts w:ascii="Times New Roman" w:hAnsi="Times New Roman" w:cs="Times New Roman"/>
          <w:bCs/>
          <w:sz w:val="24"/>
          <w:szCs w:val="24"/>
        </w:rPr>
        <w:t>şematize</w:t>
      </w:r>
      <w:proofErr w:type="spellEnd"/>
      <w:r w:rsidRPr="00D97795">
        <w:rPr>
          <w:rFonts w:ascii="Times New Roman" w:hAnsi="Times New Roman" w:cs="Times New Roman"/>
          <w:bCs/>
          <w:sz w:val="24"/>
          <w:szCs w:val="24"/>
        </w:rPr>
        <w:t xml:space="preserve"> edilebilir</w:t>
      </w:r>
      <w:r>
        <w:rPr>
          <w:rFonts w:ascii="Times New Roman" w:hAnsi="Times New Roman" w:cs="Times New Roman"/>
          <w:bCs/>
          <w:sz w:val="24"/>
          <w:szCs w:val="24"/>
        </w:rPr>
        <w:t xml:space="preserve"> (Şekil 5).</w:t>
      </w:r>
    </w:p>
    <w:p w:rsidR="00D97795" w:rsidRDefault="00D97795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7795">
        <w:rPr>
          <w:rFonts w:ascii="Times New Roman" w:hAnsi="Times New Roman" w:cs="Times New Roman"/>
          <w:bCs/>
          <w:sz w:val="24"/>
          <w:szCs w:val="24"/>
        </w:rPr>
        <w:drawing>
          <wp:inline distT="0" distB="0" distL="0" distR="0" wp14:anchorId="37C34068" wp14:editId="588AB876">
            <wp:extent cx="3660775" cy="2785957"/>
            <wp:effectExtent l="0" t="0" r="0" b="0"/>
            <wp:docPr id="66564" name="Picture 4" descr="http://fennotlari.com/upload/images/mtozbolun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64" name="Picture 4" descr="http://fennotlari.com/upload/images/mtozbolunme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775" cy="27859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7795" w:rsidRDefault="00D97795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Şekil 5. Mitoz bölünmenin evreleri.</w:t>
      </w:r>
    </w:p>
    <w:p w:rsidR="00D97795" w:rsidRPr="00D97795" w:rsidRDefault="00D97795" w:rsidP="004B2E2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7795">
        <w:rPr>
          <w:rFonts w:ascii="Times New Roman" w:hAnsi="Times New Roman" w:cs="Times New Roman"/>
          <w:b/>
          <w:bCs/>
          <w:sz w:val="24"/>
          <w:szCs w:val="24"/>
        </w:rPr>
        <w:t xml:space="preserve">4.3. </w:t>
      </w:r>
      <w:proofErr w:type="spellStart"/>
      <w:r w:rsidRPr="00D97795">
        <w:rPr>
          <w:rFonts w:ascii="Times New Roman" w:hAnsi="Times New Roman" w:cs="Times New Roman"/>
          <w:b/>
          <w:bCs/>
          <w:sz w:val="24"/>
          <w:szCs w:val="24"/>
        </w:rPr>
        <w:t>Mayoz</w:t>
      </w:r>
      <w:proofErr w:type="spellEnd"/>
      <w:r w:rsidRPr="00D97795">
        <w:rPr>
          <w:rFonts w:ascii="Times New Roman" w:hAnsi="Times New Roman" w:cs="Times New Roman"/>
          <w:b/>
          <w:bCs/>
          <w:sz w:val="24"/>
          <w:szCs w:val="24"/>
        </w:rPr>
        <w:t xml:space="preserve"> Bölünme</w:t>
      </w:r>
    </w:p>
    <w:p w:rsidR="00000000" w:rsidRPr="00D97795" w:rsidRDefault="007A318A" w:rsidP="00D9779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7795">
        <w:rPr>
          <w:rFonts w:ascii="Times New Roman" w:hAnsi="Times New Roman" w:cs="Times New Roman"/>
          <w:bCs/>
          <w:sz w:val="24"/>
          <w:szCs w:val="24"/>
        </w:rPr>
        <w:t>Üreme hücrelerinde gerçekleşir.</w:t>
      </w:r>
      <w:r w:rsidR="00D97795" w:rsidRPr="00D9779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97795">
        <w:rPr>
          <w:rFonts w:ascii="Times New Roman" w:hAnsi="Times New Roman" w:cs="Times New Roman"/>
          <w:bCs/>
          <w:sz w:val="24"/>
          <w:szCs w:val="24"/>
        </w:rPr>
        <w:t xml:space="preserve">İki aşamadan meydana gelir: </w:t>
      </w:r>
      <w:proofErr w:type="spellStart"/>
      <w:r w:rsidRPr="00D97795">
        <w:rPr>
          <w:rFonts w:ascii="Times New Roman" w:hAnsi="Times New Roman" w:cs="Times New Roman"/>
          <w:bCs/>
          <w:sz w:val="24"/>
          <w:szCs w:val="24"/>
        </w:rPr>
        <w:t>Mayoz</w:t>
      </w:r>
      <w:proofErr w:type="spellEnd"/>
      <w:r w:rsidRPr="00D97795">
        <w:rPr>
          <w:rFonts w:ascii="Times New Roman" w:hAnsi="Times New Roman" w:cs="Times New Roman"/>
          <w:bCs/>
          <w:sz w:val="24"/>
          <w:szCs w:val="24"/>
        </w:rPr>
        <w:t xml:space="preserve"> I ve </w:t>
      </w:r>
      <w:proofErr w:type="spellStart"/>
      <w:r w:rsidRPr="00D97795">
        <w:rPr>
          <w:rFonts w:ascii="Times New Roman" w:hAnsi="Times New Roman" w:cs="Times New Roman"/>
          <w:bCs/>
          <w:sz w:val="24"/>
          <w:szCs w:val="24"/>
        </w:rPr>
        <w:t>Mayoz</w:t>
      </w:r>
      <w:proofErr w:type="spellEnd"/>
      <w:r w:rsidRPr="00D97795">
        <w:rPr>
          <w:rFonts w:ascii="Times New Roman" w:hAnsi="Times New Roman" w:cs="Times New Roman"/>
          <w:bCs/>
          <w:sz w:val="24"/>
          <w:szCs w:val="24"/>
        </w:rPr>
        <w:t xml:space="preserve"> II</w:t>
      </w:r>
      <w:r w:rsidR="00D97795">
        <w:rPr>
          <w:rFonts w:ascii="Times New Roman" w:hAnsi="Times New Roman" w:cs="Times New Roman"/>
          <w:bCs/>
          <w:sz w:val="24"/>
          <w:szCs w:val="24"/>
        </w:rPr>
        <w:t xml:space="preserve"> (Şekil 6).</w:t>
      </w:r>
    </w:p>
    <w:p w:rsidR="00D97795" w:rsidRDefault="00A337E9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tr-TR"/>
        </w:rPr>
        <w:lastRenderedPageBreak/>
        <w:drawing>
          <wp:inline distT="0" distB="0" distL="0" distR="0" wp14:anchorId="301E5886" wp14:editId="2D7EAD49">
            <wp:extent cx="5760720" cy="3926205"/>
            <wp:effectExtent l="0" t="0" r="0" b="0"/>
            <wp:docPr id="70658" name="Picture 2" descr="mayo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58" name="Picture 2" descr="mayoz_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26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37E9" w:rsidRDefault="00A337E9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37E9">
        <w:rPr>
          <w:rFonts w:ascii="Times New Roman" w:hAnsi="Times New Roman" w:cs="Times New Roman"/>
          <w:bCs/>
          <w:sz w:val="24"/>
          <w:szCs w:val="24"/>
        </w:rPr>
        <w:drawing>
          <wp:inline distT="0" distB="0" distL="0" distR="0" wp14:anchorId="2F398A85" wp14:editId="53E10A12">
            <wp:extent cx="5708650" cy="4260871"/>
            <wp:effectExtent l="0" t="0" r="6350" b="6350"/>
            <wp:docPr id="70660" name="Picture 4" descr="Mayoz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60" name="Picture 4" descr="Mayoz_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0" cy="42608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37E9" w:rsidRDefault="00A337E9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Şekil 6.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Mayoz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bölünme evreleri.</w:t>
      </w:r>
    </w:p>
    <w:p w:rsidR="00B66D5D" w:rsidRDefault="00B66D5D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66D5D" w:rsidRDefault="00B66D5D" w:rsidP="004B2E2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66D5D">
        <w:rPr>
          <w:rFonts w:ascii="Times New Roman" w:hAnsi="Times New Roman" w:cs="Times New Roman"/>
          <w:b/>
          <w:bCs/>
          <w:sz w:val="24"/>
          <w:szCs w:val="24"/>
        </w:rPr>
        <w:t>Mayoz</w:t>
      </w:r>
      <w:proofErr w:type="spellEnd"/>
      <w:r w:rsidRPr="00B66D5D">
        <w:rPr>
          <w:rFonts w:ascii="Times New Roman" w:hAnsi="Times New Roman" w:cs="Times New Roman"/>
          <w:b/>
          <w:bCs/>
          <w:sz w:val="24"/>
          <w:szCs w:val="24"/>
        </w:rPr>
        <w:t xml:space="preserve"> ve mitozun karşılaştırılmaları</w:t>
      </w:r>
    </w:p>
    <w:p w:rsidR="00B66D5D" w:rsidRPr="00B66D5D" w:rsidRDefault="00B66D5D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66D5D">
        <w:rPr>
          <w:rFonts w:ascii="Times New Roman" w:hAnsi="Times New Roman" w:cs="Times New Roman"/>
          <w:bCs/>
          <w:sz w:val="24"/>
          <w:szCs w:val="24"/>
        </w:rPr>
        <w:t>Şekil 7’de iki bölünme arasındaki benzerlik/farklılıklar belirtilmiştir.</w:t>
      </w:r>
    </w:p>
    <w:p w:rsidR="00B66D5D" w:rsidRDefault="00B66D5D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66D5D">
        <w:rPr>
          <w:rFonts w:ascii="Times New Roman" w:hAnsi="Times New Roman" w:cs="Times New Roman"/>
          <w:bCs/>
          <w:sz w:val="24"/>
          <w:szCs w:val="24"/>
        </w:rPr>
        <w:drawing>
          <wp:inline distT="0" distB="0" distL="0" distR="0" wp14:anchorId="57BAD951" wp14:editId="701F87F7">
            <wp:extent cx="5760720" cy="4660900"/>
            <wp:effectExtent l="0" t="0" r="0" b="6350"/>
            <wp:docPr id="71682" name="Picture 2" descr="https://www.canlibilimi.com/wp-content/uploads/2018/09/mitoz-mayoz-karsilastirma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82" name="Picture 2" descr="https://www.canlibilimi.com/wp-content/uploads/2018/09/mitoz-mayoz-karsilastirmasi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60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6D5D" w:rsidRDefault="00B66D5D" w:rsidP="004B2E2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Şekil 7. Mitoz ve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mayozun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karşılaştırılması.</w:t>
      </w:r>
    </w:p>
    <w:p w:rsidR="0081185F" w:rsidRDefault="0081185F" w:rsidP="0081185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Oogenezis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mayoz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I doğumdan 4 hafta önce başlar,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mayozI’in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profazında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40 yıl bekleyebilir.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1185F">
        <w:rPr>
          <w:rFonts w:ascii="Times New Roman" w:hAnsi="Times New Roman" w:cs="Times New Roman"/>
          <w:bCs/>
          <w:sz w:val="24"/>
          <w:szCs w:val="24"/>
        </w:rPr>
        <w:t>Bu dönemde oluşan hücre sayısı 6.</w:t>
      </w:r>
      <w:proofErr w:type="gramStart"/>
      <w:r w:rsidRPr="0081185F">
        <w:rPr>
          <w:rFonts w:ascii="Times New Roman" w:hAnsi="Times New Roman" w:cs="Times New Roman"/>
          <w:bCs/>
          <w:sz w:val="24"/>
          <w:szCs w:val="24"/>
        </w:rPr>
        <w:t>8x10</w:t>
      </w:r>
      <w:r w:rsidRPr="0081185F">
        <w:rPr>
          <w:rFonts w:ascii="Times New Roman" w:hAnsi="Times New Roman" w:cs="Times New Roman"/>
          <w:bCs/>
          <w:sz w:val="24"/>
          <w:szCs w:val="24"/>
          <w:vertAlign w:val="superscript"/>
        </w:rPr>
        <w:t>6</w:t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  olup</w:t>
      </w:r>
      <w:proofErr w:type="gram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ergenlikte bu sayı 450 ye kadar düşer.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Yumurta hücresi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mayoz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sonunda bir polar diğeri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sekonder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oosit olmak üzere iki hücre oluşturur.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Mayoz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II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nin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metafaz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II aşamasında 3 polar ve bir yumurta hücresi oluşur.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Yumurta bir sperm ile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fertilize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olduğunda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mayoz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II tamamlanır, oluşan zigot 4-5 kat büyüklüğe erişip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mitotik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bölünmeye devam eder.</w:t>
      </w:r>
    </w:p>
    <w:p w:rsidR="0081185F" w:rsidRPr="0081185F" w:rsidRDefault="0081185F" w:rsidP="0081185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Spermatogenezis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: ergenlik döneminde gerçekleşir. 100 milyon spermden biri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akrozom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kısmındaki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proteaz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ve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hidrolaz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enzimleri ile kalıtsal materyalini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sekonder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yumurta hücresine </w:t>
      </w:r>
      <w:r w:rsidRPr="0081185F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aktarır. </w:t>
      </w:r>
      <w:proofErr w:type="gramStart"/>
      <w:r w:rsidRPr="0081185F">
        <w:rPr>
          <w:rFonts w:ascii="Times New Roman" w:hAnsi="Times New Roman" w:cs="Times New Roman"/>
          <w:bCs/>
          <w:sz w:val="24"/>
          <w:szCs w:val="24"/>
        </w:rPr>
        <w:t>Döllenen</w:t>
      </w:r>
      <w:proofErr w:type="gram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hücre oluşan açıklıktan kendi plazma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membranının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iç tarafındaki veziküllerin içeriğini boşaltır ve etrafında kabuk oluşur, başka spermin döllemesi engellenmiş olur.</w:t>
      </w:r>
    </w:p>
    <w:p w:rsidR="0081185F" w:rsidRPr="004B2E2D" w:rsidRDefault="0081185F" w:rsidP="0081185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1185F">
        <w:rPr>
          <w:rFonts w:ascii="Times New Roman" w:hAnsi="Times New Roman" w:cs="Times New Roman"/>
          <w:bCs/>
          <w:sz w:val="24"/>
          <w:szCs w:val="24"/>
        </w:rPr>
        <w:t>Zigot bir kök hücresidir.</w:t>
      </w:r>
    </w:p>
    <w:p w:rsidR="00B66D5D" w:rsidRDefault="0081185F" w:rsidP="004B2E2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1185F">
        <w:rPr>
          <w:rFonts w:ascii="Times New Roman" w:hAnsi="Times New Roman" w:cs="Times New Roman"/>
          <w:b/>
          <w:bCs/>
          <w:sz w:val="24"/>
          <w:szCs w:val="24"/>
        </w:rPr>
        <w:t>4.4. Kök Hücre</w:t>
      </w:r>
    </w:p>
    <w:p w:rsidR="0081185F" w:rsidRPr="0081185F" w:rsidRDefault="0081185F" w:rsidP="0081185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1185F">
        <w:rPr>
          <w:rFonts w:ascii="Times New Roman" w:hAnsi="Times New Roman" w:cs="Times New Roman"/>
          <w:bCs/>
          <w:sz w:val="24"/>
          <w:szCs w:val="24"/>
        </w:rPr>
        <w:t>Z</w:t>
      </w:r>
      <w:r w:rsidR="00B1784C">
        <w:rPr>
          <w:rFonts w:ascii="Times New Roman" w:hAnsi="Times New Roman" w:cs="Times New Roman"/>
          <w:bCs/>
          <w:sz w:val="24"/>
          <w:szCs w:val="24"/>
        </w:rPr>
        <w:t>igot kendi sitoplazmasından ve ç</w:t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evresinden aldığı uyarıcı sinyallerle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mitotik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bölünmeye başlar.</w:t>
      </w:r>
    </w:p>
    <w:p w:rsidR="0081185F" w:rsidRPr="0081185F" w:rsidRDefault="0081185F" w:rsidP="0081185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1185F">
        <w:rPr>
          <w:rFonts w:ascii="Times New Roman" w:hAnsi="Times New Roman" w:cs="Times New Roman"/>
          <w:b/>
          <w:bCs/>
          <w:i/>
          <w:sz w:val="24"/>
          <w:szCs w:val="24"/>
        </w:rPr>
        <w:t>Totipotent</w:t>
      </w:r>
      <w:proofErr w:type="spellEnd"/>
      <w:r w:rsidRPr="0081185F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kök hücre:</w:t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</w:t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rganizmaya ait her türlü hücreye farklılaşma yeteneğine sahip olan ve </w:t>
      </w:r>
      <w:proofErr w:type="gramStart"/>
      <w:r w:rsidRPr="0081185F">
        <w:rPr>
          <w:rFonts w:ascii="Times New Roman" w:hAnsi="Times New Roman" w:cs="Times New Roman"/>
          <w:bCs/>
          <w:sz w:val="24"/>
          <w:szCs w:val="24"/>
        </w:rPr>
        <w:t>döllenmeden</w:t>
      </w:r>
      <w:proofErr w:type="gram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sonraki ilk 3 gün sonunda oluşan 8 hücre bu tiptir. (İnsan vücudunda </w:t>
      </w:r>
      <w:proofErr w:type="spellStart"/>
      <w:r w:rsidRPr="0081185F">
        <w:rPr>
          <w:rFonts w:ascii="Times New Roman" w:hAnsi="Times New Roman" w:cs="Times New Roman"/>
          <w:bCs/>
          <w:sz w:val="24"/>
          <w:szCs w:val="24"/>
        </w:rPr>
        <w:t>yaklışık</w:t>
      </w:r>
      <w:proofErr w:type="spellEnd"/>
      <w:r w:rsidRPr="0081185F">
        <w:rPr>
          <w:rFonts w:ascii="Times New Roman" w:hAnsi="Times New Roman" w:cs="Times New Roman"/>
          <w:bCs/>
          <w:sz w:val="24"/>
          <w:szCs w:val="24"/>
        </w:rPr>
        <w:t xml:space="preserve"> 300 farklı hücre bulunmaktadır)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81185F">
        <w:rPr>
          <w:rFonts w:ascii="Times New Roman" w:hAnsi="Times New Roman" w:cs="Times New Roman"/>
          <w:bCs/>
          <w:sz w:val="24"/>
          <w:szCs w:val="24"/>
        </w:rPr>
        <w:t>2</w:t>
      </w:r>
      <w:r w:rsidRPr="0081185F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n </w:t>
      </w:r>
      <w:r w:rsidRPr="0081185F">
        <w:rPr>
          <w:rFonts w:ascii="Times New Roman" w:hAnsi="Times New Roman" w:cs="Times New Roman"/>
          <w:bCs/>
          <w:sz w:val="24"/>
          <w:szCs w:val="24"/>
        </w:rPr>
        <w:t>bölünme</w:t>
      </w:r>
    </w:p>
    <w:p w:rsidR="0081185F" w:rsidRPr="0081185F" w:rsidRDefault="0081185F" w:rsidP="0081185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Zigot</w:t>
      </w:r>
      <w:r w:rsidRPr="0081185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iki hücreli embriyo </w:t>
      </w:r>
      <w:r w:rsidRPr="0081185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4 hücreli embriyo </w:t>
      </w:r>
      <w:r w:rsidRPr="0081185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8 hücreli embriyo </w:t>
      </w:r>
      <w:r w:rsidRPr="0081185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morula (16 hücre) </w:t>
      </w:r>
      <w:r w:rsidRPr="0081185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 Blastula (64) </w:t>
      </w:r>
      <w:r w:rsidRPr="0081185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 embriyo (8 hafta) </w:t>
      </w:r>
      <w:r w:rsidRPr="0081185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81185F">
        <w:rPr>
          <w:rFonts w:ascii="Times New Roman" w:hAnsi="Times New Roman" w:cs="Times New Roman"/>
          <w:bCs/>
          <w:sz w:val="24"/>
          <w:szCs w:val="24"/>
        </w:rPr>
        <w:t>Fetüs (8-40 hafta)</w:t>
      </w:r>
    </w:p>
    <w:p w:rsidR="0081185F" w:rsidRDefault="0081185F" w:rsidP="0081185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1185F">
        <w:rPr>
          <w:rFonts w:ascii="Times New Roman" w:hAnsi="Times New Roman" w:cs="Times New Roman"/>
          <w:b/>
          <w:bCs/>
          <w:i/>
          <w:sz w:val="24"/>
          <w:szCs w:val="24"/>
        </w:rPr>
        <w:t>Pluripotent</w:t>
      </w:r>
      <w:proofErr w:type="spellEnd"/>
      <w:r w:rsidRPr="0081185F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kök hücre:</w:t>
      </w:r>
      <w:r w:rsidRPr="0081185F">
        <w:rPr>
          <w:rFonts w:ascii="Times New Roman" w:hAnsi="Times New Roman" w:cs="Times New Roman"/>
          <w:bCs/>
          <w:sz w:val="24"/>
          <w:szCs w:val="24"/>
        </w:rPr>
        <w:t xml:space="preserve"> Farklılaşma yeteneği daha dar olan, sınırlı hücrelere farklılaşabilen, yeni bir bireyi oluşturma kapasitesi olmayan kök hücre tipidir. Dokulara özgü kök hücreleridir. Ör, kemik iliği hücresi; 20 farklı kan hücresi oluşabilir. Bebek göbek kordonundaki kök hücreler</w:t>
      </w:r>
      <w:r w:rsidR="00B1784C">
        <w:rPr>
          <w:rFonts w:ascii="Times New Roman" w:hAnsi="Times New Roman" w:cs="Times New Roman"/>
          <w:bCs/>
          <w:sz w:val="24"/>
          <w:szCs w:val="24"/>
        </w:rPr>
        <w:t>.</w:t>
      </w:r>
    </w:p>
    <w:p w:rsidR="00B1784C" w:rsidRDefault="00B1784C" w:rsidP="0081185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1784C" w:rsidRDefault="00B1784C" w:rsidP="0081185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4.5.</w:t>
      </w:r>
      <w:r w:rsidRPr="00B1784C">
        <w:rPr>
          <w:rFonts w:ascii="Times New Roman" w:hAnsi="Times New Roman" w:cs="Times New Roman"/>
          <w:b/>
          <w:bCs/>
          <w:sz w:val="24"/>
          <w:szCs w:val="24"/>
        </w:rPr>
        <w:t xml:space="preserve"> Hücre Döngüsü</w:t>
      </w:r>
    </w:p>
    <w:p w:rsidR="00B1784C" w:rsidRPr="00B1784C" w:rsidRDefault="00B1784C" w:rsidP="00B1784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784C">
        <w:rPr>
          <w:rFonts w:ascii="Times New Roman" w:hAnsi="Times New Roman" w:cs="Times New Roman"/>
          <w:bCs/>
          <w:sz w:val="24"/>
          <w:szCs w:val="24"/>
        </w:rPr>
        <w:t>Bir hücrenin büyümesini teşvik eden protein yapısındaki faktörler: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1784C">
        <w:rPr>
          <w:rFonts w:ascii="Times New Roman" w:hAnsi="Times New Roman" w:cs="Times New Roman"/>
          <w:bCs/>
          <w:sz w:val="24"/>
          <w:szCs w:val="24"/>
        </w:rPr>
        <w:t>Büyüme faktörü proteinler</w:t>
      </w:r>
      <w:r>
        <w:rPr>
          <w:rFonts w:ascii="Times New Roman" w:hAnsi="Times New Roman" w:cs="Times New Roman"/>
          <w:bCs/>
          <w:sz w:val="24"/>
          <w:szCs w:val="24"/>
        </w:rPr>
        <w:t>, b</w:t>
      </w:r>
      <w:r w:rsidRPr="00B1784C">
        <w:rPr>
          <w:rFonts w:ascii="Times New Roman" w:hAnsi="Times New Roman" w:cs="Times New Roman"/>
          <w:bCs/>
          <w:sz w:val="24"/>
          <w:szCs w:val="24"/>
        </w:rPr>
        <w:t>üyüme faktörü proteinin bağlanacağı reseptörü oluşturan proteinler</w:t>
      </w:r>
      <w:r>
        <w:rPr>
          <w:rFonts w:ascii="Times New Roman" w:hAnsi="Times New Roman" w:cs="Times New Roman"/>
          <w:bCs/>
          <w:sz w:val="24"/>
          <w:szCs w:val="24"/>
        </w:rPr>
        <w:t>, h</w:t>
      </w:r>
      <w:r w:rsidRPr="00B1784C">
        <w:rPr>
          <w:rFonts w:ascii="Times New Roman" w:hAnsi="Times New Roman" w:cs="Times New Roman"/>
          <w:bCs/>
          <w:sz w:val="24"/>
          <w:szCs w:val="24"/>
        </w:rPr>
        <w:t>ücre içi sinyal iletimini sağlayan proteinler</w:t>
      </w:r>
      <w:r>
        <w:rPr>
          <w:rFonts w:ascii="Times New Roman" w:hAnsi="Times New Roman" w:cs="Times New Roman"/>
          <w:bCs/>
          <w:sz w:val="24"/>
          <w:szCs w:val="24"/>
        </w:rPr>
        <w:t xml:space="preserve"> ve n</w:t>
      </w:r>
      <w:r w:rsidRPr="00B1784C">
        <w:rPr>
          <w:rFonts w:ascii="Times New Roman" w:hAnsi="Times New Roman" w:cs="Times New Roman"/>
          <w:bCs/>
          <w:sz w:val="24"/>
          <w:szCs w:val="24"/>
        </w:rPr>
        <w:t xml:space="preserve">ükleer transkripsiyonu teşvik edici protein </w:t>
      </w:r>
      <w:proofErr w:type="spellStart"/>
      <w:r w:rsidRPr="00B1784C">
        <w:rPr>
          <w:rFonts w:ascii="Times New Roman" w:hAnsi="Times New Roman" w:cs="Times New Roman"/>
          <w:bCs/>
          <w:sz w:val="24"/>
          <w:szCs w:val="24"/>
        </w:rPr>
        <w:t>faktörleri</w:t>
      </w:r>
      <w:r>
        <w:rPr>
          <w:rFonts w:ascii="Times New Roman" w:hAnsi="Times New Roman" w:cs="Times New Roman"/>
          <w:bCs/>
          <w:sz w:val="24"/>
          <w:szCs w:val="24"/>
        </w:rPr>
        <w:t>’dir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1784C" w:rsidRDefault="00B1784C" w:rsidP="00B1784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784C">
        <w:rPr>
          <w:rFonts w:ascii="Times New Roman" w:hAnsi="Times New Roman" w:cs="Times New Roman"/>
          <w:bCs/>
          <w:sz w:val="24"/>
          <w:szCs w:val="24"/>
        </w:rPr>
        <w:t xml:space="preserve">Hayvan hücrelerinde </w:t>
      </w:r>
      <w:proofErr w:type="spellStart"/>
      <w:r w:rsidRPr="00B1784C">
        <w:rPr>
          <w:rFonts w:ascii="Times New Roman" w:hAnsi="Times New Roman" w:cs="Times New Roman"/>
          <w:bCs/>
          <w:sz w:val="24"/>
          <w:szCs w:val="24"/>
        </w:rPr>
        <w:t>membranda</w:t>
      </w:r>
      <w:proofErr w:type="spellEnd"/>
      <w:r w:rsidRPr="00B1784C">
        <w:rPr>
          <w:rFonts w:ascii="Times New Roman" w:hAnsi="Times New Roman" w:cs="Times New Roman"/>
          <w:bCs/>
          <w:sz w:val="24"/>
          <w:szCs w:val="24"/>
        </w:rPr>
        <w:t xml:space="preserve"> bulunan büyüme faktörleri (GFR) reseptörlerini uyaran sinyaller sonucu hücre içinde TOR adı verilen protein </w:t>
      </w:r>
      <w:proofErr w:type="spellStart"/>
      <w:r w:rsidRPr="00B1784C">
        <w:rPr>
          <w:rFonts w:ascii="Times New Roman" w:hAnsi="Times New Roman" w:cs="Times New Roman"/>
          <w:bCs/>
          <w:sz w:val="24"/>
          <w:szCs w:val="24"/>
        </w:rPr>
        <w:t>kinazlar</w:t>
      </w:r>
      <w:proofErr w:type="spellEnd"/>
      <w:r w:rsidRPr="00B1784C">
        <w:rPr>
          <w:rFonts w:ascii="Times New Roman" w:hAnsi="Times New Roman" w:cs="Times New Roman"/>
          <w:bCs/>
          <w:sz w:val="24"/>
          <w:szCs w:val="24"/>
        </w:rPr>
        <w:t xml:space="preserve"> aktifleşirler, bunun sonucunda hücre hacim olarak artar ve bölünmeye teşvik edilmiş olur</w:t>
      </w:r>
      <w:r w:rsidR="000301BF">
        <w:rPr>
          <w:rFonts w:ascii="Times New Roman" w:hAnsi="Times New Roman" w:cs="Times New Roman"/>
          <w:bCs/>
          <w:sz w:val="24"/>
          <w:szCs w:val="24"/>
        </w:rPr>
        <w:t>.</w:t>
      </w:r>
    </w:p>
    <w:p w:rsidR="000301BF" w:rsidRDefault="000301BF" w:rsidP="000301B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01BF">
        <w:rPr>
          <w:rFonts w:ascii="Times New Roman" w:hAnsi="Times New Roman" w:cs="Times New Roman"/>
          <w:bCs/>
          <w:sz w:val="24"/>
          <w:szCs w:val="24"/>
        </w:rPr>
        <w:t xml:space="preserve">Komşu hücrelerden salınan küçük </w:t>
      </w:r>
      <w:proofErr w:type="spellStart"/>
      <w:r w:rsidRPr="000301BF">
        <w:rPr>
          <w:rFonts w:ascii="Times New Roman" w:hAnsi="Times New Roman" w:cs="Times New Roman"/>
          <w:bCs/>
          <w:sz w:val="24"/>
          <w:szCs w:val="24"/>
        </w:rPr>
        <w:t>epidermal</w:t>
      </w:r>
      <w:proofErr w:type="spellEnd"/>
      <w:r w:rsidRPr="000301BF">
        <w:rPr>
          <w:rFonts w:ascii="Times New Roman" w:hAnsi="Times New Roman" w:cs="Times New Roman"/>
          <w:bCs/>
          <w:sz w:val="24"/>
          <w:szCs w:val="24"/>
        </w:rPr>
        <w:t xml:space="preserve"> büyüme faktörleri (EGF) adındaki </w:t>
      </w:r>
      <w:proofErr w:type="spellStart"/>
      <w:r w:rsidRPr="000301BF">
        <w:rPr>
          <w:rFonts w:ascii="Times New Roman" w:hAnsi="Times New Roman" w:cs="Times New Roman"/>
          <w:bCs/>
          <w:sz w:val="24"/>
          <w:szCs w:val="24"/>
        </w:rPr>
        <w:t>mitojenik</w:t>
      </w:r>
      <w:proofErr w:type="spellEnd"/>
      <w:r w:rsidRPr="000301BF">
        <w:rPr>
          <w:rFonts w:ascii="Times New Roman" w:hAnsi="Times New Roman" w:cs="Times New Roman"/>
          <w:bCs/>
          <w:sz w:val="24"/>
          <w:szCs w:val="24"/>
        </w:rPr>
        <w:t xml:space="preserve"> proteinler hedef hücredeki </w:t>
      </w:r>
      <w:proofErr w:type="gramStart"/>
      <w:r w:rsidRPr="000301BF">
        <w:rPr>
          <w:rFonts w:ascii="Times New Roman" w:hAnsi="Times New Roman" w:cs="Times New Roman"/>
          <w:bCs/>
          <w:sz w:val="24"/>
          <w:szCs w:val="24"/>
        </w:rPr>
        <w:t>siklin</w:t>
      </w:r>
      <w:proofErr w:type="gramEnd"/>
      <w:r w:rsidRPr="000301BF">
        <w:rPr>
          <w:rFonts w:ascii="Times New Roman" w:hAnsi="Times New Roman" w:cs="Times New Roman"/>
          <w:bCs/>
          <w:sz w:val="24"/>
          <w:szCs w:val="24"/>
        </w:rPr>
        <w:t>-</w:t>
      </w:r>
      <w:proofErr w:type="spellStart"/>
      <w:r w:rsidRPr="000301BF">
        <w:rPr>
          <w:rFonts w:ascii="Times New Roman" w:hAnsi="Times New Roman" w:cs="Times New Roman"/>
          <w:bCs/>
          <w:sz w:val="24"/>
          <w:szCs w:val="24"/>
        </w:rPr>
        <w:t>Cdk</w:t>
      </w:r>
      <w:proofErr w:type="spellEnd"/>
      <w:r w:rsidRPr="000301BF">
        <w:rPr>
          <w:rFonts w:ascii="Times New Roman" w:hAnsi="Times New Roman" w:cs="Times New Roman"/>
          <w:bCs/>
          <w:sz w:val="24"/>
          <w:szCs w:val="24"/>
        </w:rPr>
        <w:t xml:space="preserve"> moleküllerini aktive ederek hücreyi bölünmeye yönlendirirler.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01BF">
        <w:rPr>
          <w:rFonts w:ascii="Times New Roman" w:hAnsi="Times New Roman" w:cs="Times New Roman"/>
          <w:bCs/>
          <w:sz w:val="24"/>
          <w:szCs w:val="24"/>
        </w:rPr>
        <w:t>Mitojenik</w:t>
      </w:r>
      <w:proofErr w:type="spellEnd"/>
      <w:r w:rsidRPr="000301BF">
        <w:rPr>
          <w:rFonts w:ascii="Times New Roman" w:hAnsi="Times New Roman" w:cs="Times New Roman"/>
          <w:bCs/>
          <w:sz w:val="24"/>
          <w:szCs w:val="24"/>
        </w:rPr>
        <w:t xml:space="preserve"> proteinler bölünmesi istenen hücrenin reseptörlerine bağlanır, hücre içinde bir </w:t>
      </w:r>
      <w:proofErr w:type="spellStart"/>
      <w:r w:rsidRPr="000301BF">
        <w:rPr>
          <w:rFonts w:ascii="Times New Roman" w:hAnsi="Times New Roman" w:cs="Times New Roman"/>
          <w:bCs/>
          <w:sz w:val="24"/>
          <w:szCs w:val="24"/>
        </w:rPr>
        <w:t>protooncogen</w:t>
      </w:r>
      <w:proofErr w:type="spellEnd"/>
      <w:r w:rsidRPr="000301BF">
        <w:rPr>
          <w:rFonts w:ascii="Times New Roman" w:hAnsi="Times New Roman" w:cs="Times New Roman"/>
          <w:bCs/>
          <w:sz w:val="24"/>
          <w:szCs w:val="24"/>
        </w:rPr>
        <w:t xml:space="preserve"> olan </w:t>
      </w:r>
      <w:proofErr w:type="spellStart"/>
      <w:r w:rsidRPr="000301BF">
        <w:rPr>
          <w:rFonts w:ascii="Times New Roman" w:hAnsi="Times New Roman" w:cs="Times New Roman"/>
          <w:bCs/>
          <w:sz w:val="24"/>
          <w:szCs w:val="24"/>
        </w:rPr>
        <w:t>GTPaz-Ras</w:t>
      </w:r>
      <w:proofErr w:type="spellEnd"/>
      <w:r w:rsidRPr="000301BF">
        <w:rPr>
          <w:rFonts w:ascii="Times New Roman" w:hAnsi="Times New Roman" w:cs="Times New Roman"/>
          <w:bCs/>
          <w:sz w:val="24"/>
          <w:szCs w:val="24"/>
        </w:rPr>
        <w:t xml:space="preserve"> proteinini ve bu protein de </w:t>
      </w:r>
      <w:proofErr w:type="spellStart"/>
      <w:r w:rsidRPr="000301BF">
        <w:rPr>
          <w:rFonts w:ascii="Times New Roman" w:hAnsi="Times New Roman" w:cs="Times New Roman"/>
          <w:bCs/>
          <w:sz w:val="24"/>
          <w:szCs w:val="24"/>
        </w:rPr>
        <w:t>mitojenle</w:t>
      </w:r>
      <w:proofErr w:type="spellEnd"/>
      <w:r w:rsidRPr="000301BF">
        <w:rPr>
          <w:rFonts w:ascii="Times New Roman" w:hAnsi="Times New Roman" w:cs="Times New Roman"/>
          <w:bCs/>
          <w:sz w:val="24"/>
          <w:szCs w:val="24"/>
        </w:rPr>
        <w:t xml:space="preserve"> aktive olan protein kinaz (MAP) molekülünü aktive ederek bölünme için gereken sinyal mekanizmasını </w:t>
      </w:r>
      <w:r w:rsidRPr="000301BF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başlatır. MAP </w:t>
      </w:r>
      <w:proofErr w:type="spellStart"/>
      <w:r w:rsidRPr="000301BF">
        <w:rPr>
          <w:rFonts w:ascii="Times New Roman" w:hAnsi="Times New Roman" w:cs="Times New Roman"/>
          <w:bCs/>
          <w:sz w:val="24"/>
          <w:szCs w:val="24"/>
        </w:rPr>
        <w:t>kinazlar</w:t>
      </w:r>
      <w:proofErr w:type="spellEnd"/>
      <w:r w:rsidRPr="000301BF">
        <w:rPr>
          <w:rFonts w:ascii="Times New Roman" w:hAnsi="Times New Roman" w:cs="Times New Roman"/>
          <w:bCs/>
          <w:sz w:val="24"/>
          <w:szCs w:val="24"/>
        </w:rPr>
        <w:t xml:space="preserve"> G1 aşamasında ihtiyaç duyulan transkripsiyon düzenleyici genlerin ekspresyonunu hızlandırır ve böylece hücre bölünme sürecine girer.</w:t>
      </w:r>
    </w:p>
    <w:p w:rsidR="000301BF" w:rsidRPr="000301BF" w:rsidRDefault="000301BF" w:rsidP="000301B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01BF">
        <w:rPr>
          <w:rFonts w:ascii="Times New Roman" w:hAnsi="Times New Roman" w:cs="Times New Roman"/>
          <w:bCs/>
          <w:sz w:val="24"/>
          <w:szCs w:val="24"/>
        </w:rPr>
        <w:t xml:space="preserve">Hücrenin mitozla başlayıp mitozla biten hücresel olaylar dizisine </w:t>
      </w:r>
      <w:r w:rsidRPr="000301BF">
        <w:rPr>
          <w:rFonts w:ascii="Times New Roman" w:hAnsi="Times New Roman" w:cs="Times New Roman"/>
          <w:b/>
          <w:bCs/>
          <w:sz w:val="24"/>
          <w:szCs w:val="24"/>
        </w:rPr>
        <w:t>hücre döngüsü (</w:t>
      </w:r>
      <w:proofErr w:type="spellStart"/>
      <w:r w:rsidRPr="000301BF">
        <w:rPr>
          <w:rFonts w:ascii="Times New Roman" w:hAnsi="Times New Roman" w:cs="Times New Roman"/>
          <w:b/>
          <w:bCs/>
          <w:sz w:val="24"/>
          <w:szCs w:val="24"/>
        </w:rPr>
        <w:t>siklusu</w:t>
      </w:r>
      <w:proofErr w:type="spellEnd"/>
      <w:r w:rsidRPr="000301B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301BF">
        <w:rPr>
          <w:rFonts w:ascii="Times New Roman" w:hAnsi="Times New Roman" w:cs="Times New Roman"/>
          <w:bCs/>
          <w:sz w:val="24"/>
          <w:szCs w:val="24"/>
        </w:rPr>
        <w:t xml:space="preserve"> adı verilir.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01BF">
        <w:rPr>
          <w:rFonts w:ascii="Times New Roman" w:hAnsi="Times New Roman" w:cs="Times New Roman"/>
          <w:bCs/>
          <w:sz w:val="24"/>
          <w:szCs w:val="24"/>
        </w:rPr>
        <w:t>İnterfaz</w:t>
      </w:r>
      <w:proofErr w:type="spellEnd"/>
      <w:r w:rsidRPr="000301BF">
        <w:rPr>
          <w:rFonts w:ascii="Times New Roman" w:hAnsi="Times New Roman" w:cs="Times New Roman"/>
          <w:bCs/>
          <w:sz w:val="24"/>
          <w:szCs w:val="24"/>
        </w:rPr>
        <w:t xml:space="preserve"> ve bölünme aşamalarından oluşur</w:t>
      </w:r>
      <w:r w:rsidR="00B505BF">
        <w:rPr>
          <w:rFonts w:ascii="Times New Roman" w:hAnsi="Times New Roman" w:cs="Times New Roman"/>
          <w:bCs/>
          <w:sz w:val="24"/>
          <w:szCs w:val="24"/>
        </w:rPr>
        <w:t xml:space="preserve"> (Şekil 8)</w:t>
      </w:r>
      <w:r w:rsidRPr="000301BF">
        <w:rPr>
          <w:rFonts w:ascii="Times New Roman" w:hAnsi="Times New Roman" w:cs="Times New Roman"/>
          <w:bCs/>
          <w:sz w:val="24"/>
          <w:szCs w:val="24"/>
        </w:rPr>
        <w:t>.</w:t>
      </w:r>
    </w:p>
    <w:p w:rsidR="000301BF" w:rsidRPr="000301BF" w:rsidRDefault="000301BF" w:rsidP="000301B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301BF">
        <w:rPr>
          <w:rFonts w:ascii="Times New Roman" w:hAnsi="Times New Roman" w:cs="Times New Roman"/>
          <w:b/>
          <w:bCs/>
          <w:sz w:val="24"/>
          <w:szCs w:val="24"/>
        </w:rPr>
        <w:t>İnterfaz</w:t>
      </w:r>
      <w:proofErr w:type="spellEnd"/>
      <w:r w:rsidRPr="000301BF">
        <w:rPr>
          <w:rFonts w:ascii="Times New Roman" w:hAnsi="Times New Roman" w:cs="Times New Roman"/>
          <w:b/>
          <w:bCs/>
          <w:sz w:val="24"/>
          <w:szCs w:val="24"/>
        </w:rPr>
        <w:t xml:space="preserve">: G1 </w:t>
      </w:r>
      <w:proofErr w:type="spellStart"/>
      <w:r w:rsidRPr="000301BF">
        <w:rPr>
          <w:rFonts w:ascii="Times New Roman" w:hAnsi="Times New Roman" w:cs="Times New Roman"/>
          <w:b/>
          <w:bCs/>
          <w:sz w:val="24"/>
          <w:szCs w:val="24"/>
        </w:rPr>
        <w:t>replikasyon</w:t>
      </w:r>
      <w:proofErr w:type="spellEnd"/>
      <w:r w:rsidRPr="000301BF">
        <w:rPr>
          <w:rFonts w:ascii="Times New Roman" w:hAnsi="Times New Roman" w:cs="Times New Roman"/>
          <w:b/>
          <w:bCs/>
          <w:sz w:val="24"/>
          <w:szCs w:val="24"/>
        </w:rPr>
        <w:t xml:space="preserve"> öncesi ara dönem, </w:t>
      </w:r>
      <w:proofErr w:type="spellStart"/>
      <w:r w:rsidRPr="000301BF">
        <w:rPr>
          <w:rFonts w:ascii="Times New Roman" w:hAnsi="Times New Roman" w:cs="Times New Roman"/>
          <w:b/>
          <w:bCs/>
          <w:sz w:val="24"/>
          <w:szCs w:val="24"/>
        </w:rPr>
        <w:t>Replikasyon</w:t>
      </w:r>
      <w:proofErr w:type="spellEnd"/>
      <w:r w:rsidRPr="000301BF">
        <w:rPr>
          <w:rFonts w:ascii="Times New Roman" w:hAnsi="Times New Roman" w:cs="Times New Roman"/>
          <w:b/>
          <w:bCs/>
          <w:sz w:val="24"/>
          <w:szCs w:val="24"/>
        </w:rPr>
        <w:t xml:space="preserve"> (S) ve G2 </w:t>
      </w:r>
      <w:proofErr w:type="spellStart"/>
      <w:r w:rsidRPr="000301BF">
        <w:rPr>
          <w:rFonts w:ascii="Times New Roman" w:hAnsi="Times New Roman" w:cs="Times New Roman"/>
          <w:b/>
          <w:bCs/>
          <w:sz w:val="24"/>
          <w:szCs w:val="24"/>
        </w:rPr>
        <w:t>replikasyon</w:t>
      </w:r>
      <w:proofErr w:type="spellEnd"/>
      <w:r w:rsidRPr="000301BF">
        <w:rPr>
          <w:rFonts w:ascii="Times New Roman" w:hAnsi="Times New Roman" w:cs="Times New Roman"/>
          <w:b/>
          <w:bCs/>
          <w:sz w:val="24"/>
          <w:szCs w:val="24"/>
        </w:rPr>
        <w:t xml:space="preserve"> sonrası ara dönem den oluşur.</w:t>
      </w:r>
    </w:p>
    <w:p w:rsidR="000301BF" w:rsidRDefault="000301BF" w:rsidP="000301B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01BF">
        <w:rPr>
          <w:rFonts w:ascii="Times New Roman" w:hAnsi="Times New Roman" w:cs="Times New Roman"/>
          <w:b/>
          <w:bCs/>
          <w:sz w:val="24"/>
          <w:szCs w:val="24"/>
        </w:rPr>
        <w:t xml:space="preserve">Bölünme: Mitoz ve </w:t>
      </w:r>
      <w:proofErr w:type="spellStart"/>
      <w:r w:rsidRPr="000301BF">
        <w:rPr>
          <w:rFonts w:ascii="Times New Roman" w:hAnsi="Times New Roman" w:cs="Times New Roman"/>
          <w:b/>
          <w:bCs/>
          <w:sz w:val="24"/>
          <w:szCs w:val="24"/>
        </w:rPr>
        <w:t>Sitokinez</w:t>
      </w:r>
      <w:proofErr w:type="spellEnd"/>
      <w:r w:rsidRPr="000301BF">
        <w:rPr>
          <w:rFonts w:ascii="Times New Roman" w:hAnsi="Times New Roman" w:cs="Times New Roman"/>
          <w:b/>
          <w:bCs/>
          <w:sz w:val="24"/>
          <w:szCs w:val="24"/>
        </w:rPr>
        <w:t xml:space="preserve"> den meydana gelir.</w:t>
      </w:r>
    </w:p>
    <w:p w:rsidR="00B505BF" w:rsidRDefault="00B505BF" w:rsidP="000301B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05BF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 wp14:anchorId="19B122DA" wp14:editId="5F2E6F71">
            <wp:extent cx="2426039" cy="2353945"/>
            <wp:effectExtent l="0" t="0" r="0" b="8255"/>
            <wp:docPr id="655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38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840" cy="2375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6957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 wp14:anchorId="383B5588">
            <wp:extent cx="3004475" cy="2600960"/>
            <wp:effectExtent l="0" t="0" r="5715" b="889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431" cy="2604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05BF" w:rsidRDefault="00B505BF" w:rsidP="000301B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05BF">
        <w:rPr>
          <w:rFonts w:ascii="Times New Roman" w:hAnsi="Times New Roman" w:cs="Times New Roman"/>
          <w:bCs/>
          <w:sz w:val="24"/>
          <w:szCs w:val="24"/>
        </w:rPr>
        <w:t xml:space="preserve">Şekil 8. Hücre </w:t>
      </w:r>
      <w:proofErr w:type="spellStart"/>
      <w:r w:rsidRPr="00B505BF">
        <w:rPr>
          <w:rFonts w:ascii="Times New Roman" w:hAnsi="Times New Roman" w:cs="Times New Roman"/>
          <w:bCs/>
          <w:sz w:val="24"/>
          <w:szCs w:val="24"/>
        </w:rPr>
        <w:t>siklusu</w:t>
      </w:r>
      <w:proofErr w:type="spellEnd"/>
      <w:r w:rsidRPr="00B505BF">
        <w:rPr>
          <w:rFonts w:ascii="Times New Roman" w:hAnsi="Times New Roman" w:cs="Times New Roman"/>
          <w:bCs/>
          <w:sz w:val="24"/>
          <w:szCs w:val="24"/>
        </w:rPr>
        <w:t>.</w:t>
      </w:r>
    </w:p>
    <w:p w:rsidR="00000000" w:rsidRPr="00E87A6A" w:rsidRDefault="007A318A" w:rsidP="00E87A6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7A6A">
        <w:rPr>
          <w:rFonts w:ascii="Times New Roman" w:hAnsi="Times New Roman" w:cs="Times New Roman"/>
          <w:b/>
          <w:bCs/>
          <w:sz w:val="24"/>
          <w:szCs w:val="24"/>
        </w:rPr>
        <w:t>G1</w:t>
      </w:r>
      <w:r w:rsidR="00E87A6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E87A6A" w:rsidRDefault="007A318A" w:rsidP="00E87A6A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87A6A">
        <w:rPr>
          <w:rFonts w:ascii="Times New Roman" w:hAnsi="Times New Roman" w:cs="Times New Roman"/>
          <w:bCs/>
          <w:sz w:val="24"/>
          <w:szCs w:val="24"/>
        </w:rPr>
        <w:t xml:space="preserve">Hücrede </w:t>
      </w:r>
      <w:proofErr w:type="gramStart"/>
      <w:r w:rsidRPr="00E87A6A">
        <w:rPr>
          <w:rFonts w:ascii="Times New Roman" w:hAnsi="Times New Roman" w:cs="Times New Roman"/>
          <w:bCs/>
          <w:sz w:val="24"/>
          <w:szCs w:val="24"/>
        </w:rPr>
        <w:t>transkripsiyonun  en</w:t>
      </w:r>
      <w:proofErr w:type="gramEnd"/>
      <w:r w:rsidRPr="00E87A6A">
        <w:rPr>
          <w:rFonts w:ascii="Times New Roman" w:hAnsi="Times New Roman" w:cs="Times New Roman"/>
          <w:bCs/>
          <w:sz w:val="24"/>
          <w:szCs w:val="24"/>
        </w:rPr>
        <w:t xml:space="preserve"> yüksek  oranda gerçekleştiği faz</w:t>
      </w:r>
      <w:r w:rsidR="00E87A6A">
        <w:rPr>
          <w:rFonts w:ascii="Times New Roman" w:hAnsi="Times New Roman" w:cs="Times New Roman"/>
          <w:bCs/>
          <w:sz w:val="24"/>
          <w:szCs w:val="24"/>
        </w:rPr>
        <w:t>d</w:t>
      </w:r>
      <w:r w:rsidRPr="00E87A6A">
        <w:rPr>
          <w:rFonts w:ascii="Times New Roman" w:hAnsi="Times New Roman" w:cs="Times New Roman"/>
          <w:bCs/>
          <w:sz w:val="24"/>
          <w:szCs w:val="24"/>
        </w:rPr>
        <w:t>ır.</w:t>
      </w:r>
      <w:r w:rsidR="00E87A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87A6A">
        <w:rPr>
          <w:rFonts w:ascii="Times New Roman" w:hAnsi="Times New Roman" w:cs="Times New Roman"/>
          <w:bCs/>
          <w:sz w:val="24"/>
          <w:szCs w:val="24"/>
        </w:rPr>
        <w:t xml:space="preserve">Hücre içi </w:t>
      </w:r>
      <w:proofErr w:type="spellStart"/>
      <w:r w:rsidRPr="00E87A6A">
        <w:rPr>
          <w:rFonts w:ascii="Times New Roman" w:hAnsi="Times New Roman" w:cs="Times New Roman"/>
          <w:bCs/>
          <w:sz w:val="24"/>
          <w:szCs w:val="24"/>
        </w:rPr>
        <w:t>organeller</w:t>
      </w:r>
      <w:proofErr w:type="spellEnd"/>
      <w:r w:rsidRPr="00E87A6A">
        <w:rPr>
          <w:rFonts w:ascii="Times New Roman" w:hAnsi="Times New Roman" w:cs="Times New Roman"/>
          <w:bCs/>
          <w:sz w:val="24"/>
          <w:szCs w:val="24"/>
        </w:rPr>
        <w:t xml:space="preserve">, proteinler ve </w:t>
      </w:r>
      <w:proofErr w:type="spellStart"/>
      <w:r w:rsidRPr="00E87A6A">
        <w:rPr>
          <w:rFonts w:ascii="Times New Roman" w:hAnsi="Times New Roman" w:cs="Times New Roman"/>
          <w:bCs/>
          <w:sz w:val="24"/>
          <w:szCs w:val="24"/>
        </w:rPr>
        <w:t>karbohidratlar</w:t>
      </w:r>
      <w:proofErr w:type="spellEnd"/>
      <w:r w:rsidRPr="00E87A6A">
        <w:rPr>
          <w:rFonts w:ascii="Times New Roman" w:hAnsi="Times New Roman" w:cs="Times New Roman"/>
          <w:bCs/>
          <w:sz w:val="24"/>
          <w:szCs w:val="24"/>
        </w:rPr>
        <w:t xml:space="preserve"> iki katına çıkar. </w:t>
      </w:r>
      <w:r w:rsidRPr="00E87A6A">
        <w:rPr>
          <w:rFonts w:ascii="Times New Roman" w:hAnsi="Times New Roman" w:cs="Times New Roman"/>
          <w:bCs/>
          <w:sz w:val="24"/>
          <w:szCs w:val="24"/>
        </w:rPr>
        <w:t>Hücre</w:t>
      </w:r>
      <w:r w:rsidR="00E87A6A">
        <w:rPr>
          <w:rFonts w:ascii="Times New Roman" w:hAnsi="Times New Roman" w:cs="Times New Roman"/>
          <w:bCs/>
          <w:sz w:val="24"/>
          <w:szCs w:val="24"/>
        </w:rPr>
        <w:t xml:space="preserve"> döngüsünün en aktif aşamasıdır ve </w:t>
      </w:r>
      <w:r w:rsidR="00E87A6A" w:rsidRPr="00E87A6A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E87A6A">
        <w:rPr>
          <w:rFonts w:ascii="Times New Roman" w:hAnsi="Times New Roman" w:cs="Times New Roman"/>
          <w:b/>
          <w:bCs/>
          <w:sz w:val="24"/>
          <w:szCs w:val="24"/>
        </w:rPr>
        <w:t>ücre döngüsünün kontrol noktalarından biridir.</w:t>
      </w:r>
      <w:r w:rsidR="00E87A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7A6A">
        <w:rPr>
          <w:rFonts w:ascii="Times New Roman" w:hAnsi="Times New Roman" w:cs="Times New Roman"/>
          <w:bCs/>
          <w:sz w:val="24"/>
          <w:szCs w:val="24"/>
        </w:rPr>
        <w:t xml:space="preserve">Tümör </w:t>
      </w:r>
      <w:proofErr w:type="spellStart"/>
      <w:r w:rsidRPr="00E87A6A">
        <w:rPr>
          <w:rFonts w:ascii="Times New Roman" w:hAnsi="Times New Roman" w:cs="Times New Roman"/>
          <w:bCs/>
          <w:sz w:val="24"/>
          <w:szCs w:val="24"/>
        </w:rPr>
        <w:t>supresör</w:t>
      </w:r>
      <w:proofErr w:type="spellEnd"/>
      <w:r w:rsidRPr="00E87A6A">
        <w:rPr>
          <w:rFonts w:ascii="Times New Roman" w:hAnsi="Times New Roman" w:cs="Times New Roman"/>
          <w:bCs/>
          <w:sz w:val="24"/>
          <w:szCs w:val="24"/>
        </w:rPr>
        <w:t xml:space="preserve"> proteinler p53 ve </w:t>
      </w:r>
      <w:proofErr w:type="spellStart"/>
      <w:r w:rsidRPr="00E87A6A">
        <w:rPr>
          <w:rFonts w:ascii="Times New Roman" w:hAnsi="Times New Roman" w:cs="Times New Roman"/>
          <w:bCs/>
          <w:sz w:val="24"/>
          <w:szCs w:val="24"/>
        </w:rPr>
        <w:t>retinoblastoma</w:t>
      </w:r>
      <w:proofErr w:type="spellEnd"/>
      <w:r w:rsidRPr="00E87A6A">
        <w:rPr>
          <w:rFonts w:ascii="Times New Roman" w:hAnsi="Times New Roman" w:cs="Times New Roman"/>
          <w:bCs/>
          <w:sz w:val="24"/>
          <w:szCs w:val="24"/>
        </w:rPr>
        <w:t xml:space="preserve"> (Rb) proteinleri tarafından kontrol sağlanır.</w:t>
      </w:r>
      <w:r w:rsidR="00E87A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87A6A">
        <w:rPr>
          <w:rFonts w:ascii="Times New Roman" w:hAnsi="Times New Roman" w:cs="Times New Roman"/>
          <w:bCs/>
          <w:sz w:val="24"/>
          <w:szCs w:val="24"/>
        </w:rPr>
        <w:t>Kro</w:t>
      </w:r>
      <w:r w:rsidR="00E87A6A">
        <w:rPr>
          <w:rFonts w:ascii="Times New Roman" w:hAnsi="Times New Roman" w:cs="Times New Roman"/>
          <w:bCs/>
          <w:sz w:val="24"/>
          <w:szCs w:val="24"/>
        </w:rPr>
        <w:t>mozomlarda görülen mutasyon fazl</w:t>
      </w:r>
      <w:r w:rsidRPr="00E87A6A">
        <w:rPr>
          <w:rFonts w:ascii="Times New Roman" w:hAnsi="Times New Roman" w:cs="Times New Roman"/>
          <w:bCs/>
          <w:sz w:val="24"/>
          <w:szCs w:val="24"/>
        </w:rPr>
        <w:t xml:space="preserve">a ise p53 miktarı </w:t>
      </w:r>
      <w:proofErr w:type="gramStart"/>
      <w:r w:rsidRPr="00E87A6A">
        <w:rPr>
          <w:rFonts w:ascii="Times New Roman" w:hAnsi="Times New Roman" w:cs="Times New Roman"/>
          <w:bCs/>
          <w:sz w:val="24"/>
          <w:szCs w:val="24"/>
        </w:rPr>
        <w:t>artar,</w:t>
      </w:r>
      <w:proofErr w:type="gramEnd"/>
      <w:r w:rsidRPr="00E87A6A">
        <w:rPr>
          <w:rFonts w:ascii="Times New Roman" w:hAnsi="Times New Roman" w:cs="Times New Roman"/>
          <w:bCs/>
          <w:sz w:val="24"/>
          <w:szCs w:val="24"/>
        </w:rPr>
        <w:t xml:space="preserve"> ve gerekli sinyaller ile tamir mekanizması işletilir.</w:t>
      </w:r>
      <w:r w:rsidR="00E87A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87A6A">
        <w:rPr>
          <w:rFonts w:ascii="Times New Roman" w:hAnsi="Times New Roman" w:cs="Times New Roman"/>
          <w:bCs/>
          <w:sz w:val="24"/>
          <w:szCs w:val="24"/>
        </w:rPr>
        <w:t>p53 proteini hücre döngüsünün engellenmesinden ya da</w:t>
      </w:r>
      <w:r w:rsidRPr="00E87A6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87A6A">
        <w:rPr>
          <w:rFonts w:ascii="Times New Roman" w:hAnsi="Times New Roman" w:cs="Times New Roman"/>
          <w:bCs/>
          <w:sz w:val="24"/>
          <w:szCs w:val="24"/>
        </w:rPr>
        <w:t>apoptozisin</w:t>
      </w:r>
      <w:proofErr w:type="spellEnd"/>
      <w:r w:rsidRPr="00E87A6A">
        <w:rPr>
          <w:rFonts w:ascii="Times New Roman" w:hAnsi="Times New Roman" w:cs="Times New Roman"/>
          <w:bCs/>
          <w:sz w:val="24"/>
          <w:szCs w:val="24"/>
        </w:rPr>
        <w:t xml:space="preserve"> aktivasyonundan sorumlu 60 kadar genin ifadesini etkiler. </w:t>
      </w:r>
      <w:r w:rsidR="00E87A6A" w:rsidRPr="00E87A6A">
        <w:rPr>
          <w:rFonts w:ascii="Times New Roman" w:hAnsi="Times New Roman" w:cs="Times New Roman"/>
          <w:bCs/>
          <w:sz w:val="24"/>
          <w:szCs w:val="24"/>
        </w:rPr>
        <w:t xml:space="preserve">Protein </w:t>
      </w:r>
      <w:proofErr w:type="gramStart"/>
      <w:r w:rsidR="00E87A6A" w:rsidRPr="00E87A6A">
        <w:rPr>
          <w:rFonts w:ascii="Times New Roman" w:hAnsi="Times New Roman" w:cs="Times New Roman"/>
          <w:bCs/>
          <w:sz w:val="24"/>
          <w:szCs w:val="24"/>
        </w:rPr>
        <w:t>A , p21</w:t>
      </w:r>
      <w:proofErr w:type="gramEnd"/>
      <w:r w:rsidR="00E87A6A" w:rsidRPr="00E87A6A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="00E87A6A" w:rsidRPr="00E87A6A">
        <w:rPr>
          <w:rFonts w:ascii="Times New Roman" w:hAnsi="Times New Roman" w:cs="Times New Roman"/>
          <w:bCs/>
          <w:sz w:val="24"/>
          <w:szCs w:val="24"/>
        </w:rPr>
        <w:t>Cdk</w:t>
      </w:r>
      <w:proofErr w:type="spellEnd"/>
      <w:r w:rsidR="00E87A6A" w:rsidRPr="00E87A6A">
        <w:rPr>
          <w:rFonts w:ascii="Times New Roman" w:hAnsi="Times New Roman" w:cs="Times New Roman"/>
          <w:bCs/>
          <w:sz w:val="24"/>
          <w:szCs w:val="24"/>
        </w:rPr>
        <w:t xml:space="preserve"> inhibitörü) görev alan diğer proteinlerdir.</w:t>
      </w:r>
      <w:r w:rsidR="00E87A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7A6A" w:rsidRPr="00E87A6A">
        <w:rPr>
          <w:rFonts w:ascii="Times New Roman" w:hAnsi="Times New Roman" w:cs="Times New Roman"/>
          <w:bCs/>
          <w:sz w:val="24"/>
          <w:szCs w:val="24"/>
        </w:rPr>
        <w:t>Tamir edilemeyen hücreler ya sürekli G1 de tutulur, ya da kontrollü olarak ölüme (</w:t>
      </w:r>
      <w:proofErr w:type="spellStart"/>
      <w:r w:rsidR="00E87A6A" w:rsidRPr="00E87A6A">
        <w:rPr>
          <w:rFonts w:ascii="Times New Roman" w:hAnsi="Times New Roman" w:cs="Times New Roman"/>
          <w:bCs/>
          <w:sz w:val="24"/>
          <w:szCs w:val="24"/>
        </w:rPr>
        <w:t>apoptozis</w:t>
      </w:r>
      <w:proofErr w:type="spellEnd"/>
      <w:r w:rsidR="00E87A6A" w:rsidRPr="00E87A6A">
        <w:rPr>
          <w:rFonts w:ascii="Times New Roman" w:hAnsi="Times New Roman" w:cs="Times New Roman"/>
          <w:bCs/>
          <w:sz w:val="24"/>
          <w:szCs w:val="24"/>
        </w:rPr>
        <w:t>) yönlendirilir.</w:t>
      </w:r>
      <w:r w:rsidR="00E87A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7A6A" w:rsidRPr="00E87A6A">
        <w:rPr>
          <w:rFonts w:ascii="Times New Roman" w:hAnsi="Times New Roman" w:cs="Times New Roman"/>
          <w:bCs/>
          <w:sz w:val="24"/>
          <w:szCs w:val="24"/>
        </w:rPr>
        <w:t>P53 proteinin yokluğunda tümörlü hücrelerin çoğalması gerçekleşir.</w:t>
      </w:r>
    </w:p>
    <w:p w:rsidR="00E87A6A" w:rsidRDefault="00E87A6A" w:rsidP="00E87A6A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87A6A" w:rsidRPr="00E87A6A" w:rsidRDefault="00E87A6A" w:rsidP="00E87A6A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0000" w:rsidRDefault="00E87A6A" w:rsidP="00E87A6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7A6A">
        <w:rPr>
          <w:rFonts w:ascii="Times New Roman" w:hAnsi="Times New Roman" w:cs="Times New Roman"/>
          <w:b/>
          <w:bCs/>
          <w:sz w:val="24"/>
          <w:szCs w:val="24"/>
        </w:rPr>
        <w:lastRenderedPageBreak/>
        <w:t>S:</w:t>
      </w:r>
    </w:p>
    <w:p w:rsidR="00E87A6A" w:rsidRDefault="00E87A6A" w:rsidP="00E87A6A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87A6A">
        <w:rPr>
          <w:rFonts w:ascii="Times New Roman" w:hAnsi="Times New Roman" w:cs="Times New Roman"/>
          <w:bCs/>
          <w:sz w:val="24"/>
          <w:szCs w:val="24"/>
        </w:rPr>
        <w:t xml:space="preserve">DNA </w:t>
      </w:r>
      <w:proofErr w:type="spellStart"/>
      <w:r w:rsidRPr="00E87A6A">
        <w:rPr>
          <w:rFonts w:ascii="Times New Roman" w:hAnsi="Times New Roman" w:cs="Times New Roman"/>
          <w:bCs/>
          <w:sz w:val="24"/>
          <w:szCs w:val="24"/>
        </w:rPr>
        <w:t>replikasyonu</w:t>
      </w:r>
      <w:proofErr w:type="spellEnd"/>
      <w:r w:rsidRPr="00E87A6A">
        <w:rPr>
          <w:rFonts w:ascii="Times New Roman" w:hAnsi="Times New Roman" w:cs="Times New Roman"/>
          <w:bCs/>
          <w:sz w:val="24"/>
          <w:szCs w:val="24"/>
        </w:rPr>
        <w:t xml:space="preserve"> ve kromozom yapısına giren </w:t>
      </w:r>
      <w:proofErr w:type="spellStart"/>
      <w:r w:rsidRPr="00E87A6A">
        <w:rPr>
          <w:rFonts w:ascii="Times New Roman" w:hAnsi="Times New Roman" w:cs="Times New Roman"/>
          <w:bCs/>
          <w:sz w:val="24"/>
          <w:szCs w:val="24"/>
        </w:rPr>
        <w:t>histon</w:t>
      </w:r>
      <w:proofErr w:type="spellEnd"/>
      <w:r w:rsidRPr="00E87A6A">
        <w:rPr>
          <w:rFonts w:ascii="Times New Roman" w:hAnsi="Times New Roman" w:cs="Times New Roman"/>
          <w:bCs/>
          <w:sz w:val="24"/>
          <w:szCs w:val="24"/>
        </w:rPr>
        <w:t xml:space="preserve"> ve benzeri protein sentezi gerçekleşir.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87A6A">
        <w:rPr>
          <w:rFonts w:ascii="Times New Roman" w:hAnsi="Times New Roman" w:cs="Times New Roman"/>
          <w:bCs/>
          <w:sz w:val="24"/>
          <w:szCs w:val="24"/>
        </w:rPr>
        <w:t>Kromozom sayısı G1 fazındakinin 2 katına çıkar ama ayrılmadıkları için hala 2n olarak kabul edilirler.</w:t>
      </w:r>
    </w:p>
    <w:p w:rsidR="00E87A6A" w:rsidRDefault="00E87A6A" w:rsidP="00E87A6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7A6A">
        <w:rPr>
          <w:rFonts w:ascii="Times New Roman" w:hAnsi="Times New Roman" w:cs="Times New Roman"/>
          <w:b/>
          <w:bCs/>
          <w:sz w:val="24"/>
          <w:szCs w:val="24"/>
        </w:rPr>
        <w:t xml:space="preserve">G2: </w:t>
      </w:r>
    </w:p>
    <w:p w:rsidR="004229F8" w:rsidRDefault="002541D0" w:rsidP="002541D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Mitotik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bölünme için gerekli hazırlıklar tamamlanmıştır.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541D0">
        <w:rPr>
          <w:rFonts w:ascii="Times New Roman" w:hAnsi="Times New Roman" w:cs="Times New Roman"/>
          <w:bCs/>
          <w:sz w:val="24"/>
          <w:szCs w:val="24"/>
        </w:rPr>
        <w:t xml:space="preserve">Hücre hacmi 2 katına çıkmıştır,  her kromozomu oluşturan iki DNA molekülü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sentromerlerinden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kohezin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proteini ile birbirine bağlanırlar ve kardeş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kromatidler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adını alırlar. İki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kromtdli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bu yapı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anafaza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kadar korunur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2541D0">
        <w:rPr>
          <w:rFonts w:ascii="Times New Roman" w:hAnsi="Times New Roman" w:cs="Times New Roman"/>
          <w:bCs/>
          <w:sz w:val="24"/>
          <w:szCs w:val="24"/>
        </w:rPr>
        <w:t xml:space="preserve">S fazına ait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replikasyonun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tamamlanıp tamamlanmadığı bu fazda kontrol edilir.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541D0">
        <w:rPr>
          <w:rFonts w:ascii="Times New Roman" w:hAnsi="Times New Roman" w:cs="Times New Roman"/>
          <w:bCs/>
          <w:sz w:val="24"/>
          <w:szCs w:val="24"/>
        </w:rPr>
        <w:t xml:space="preserve">Tamiri mümkün olamayacak hatalar varsa hücre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apoptoza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yönlendirilir.</w:t>
      </w:r>
    </w:p>
    <w:p w:rsidR="002541D0" w:rsidRPr="002541D0" w:rsidRDefault="002541D0" w:rsidP="002541D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41D0">
        <w:rPr>
          <w:rFonts w:ascii="Times New Roman" w:hAnsi="Times New Roman" w:cs="Times New Roman"/>
          <w:bCs/>
          <w:sz w:val="24"/>
          <w:szCs w:val="24"/>
        </w:rPr>
        <w:t xml:space="preserve">G1, S ve G2 fazlarında özgün siklinler sentezlenir ve faz bitince ilgili siklinler parçalanır, yeni </w:t>
      </w:r>
      <w:proofErr w:type="gramStart"/>
      <w:r w:rsidRPr="002541D0">
        <w:rPr>
          <w:rFonts w:ascii="Times New Roman" w:hAnsi="Times New Roman" w:cs="Times New Roman"/>
          <w:bCs/>
          <w:sz w:val="24"/>
          <w:szCs w:val="24"/>
        </w:rPr>
        <w:t>faza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541D0">
        <w:rPr>
          <w:rFonts w:ascii="Times New Roman" w:hAnsi="Times New Roman" w:cs="Times New Roman"/>
          <w:bCs/>
          <w:sz w:val="24"/>
          <w:szCs w:val="24"/>
        </w:rPr>
        <w:t xml:space="preserve"> özgü</w:t>
      </w:r>
      <w:proofErr w:type="gram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siklinler</w:t>
      </w:r>
      <w:r>
        <w:rPr>
          <w:rFonts w:ascii="Times New Roman" w:hAnsi="Times New Roman" w:cs="Times New Roman"/>
          <w:bCs/>
          <w:sz w:val="24"/>
          <w:szCs w:val="24"/>
        </w:rPr>
        <w:t>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sentezi gerçekleştirilir.</w:t>
      </w:r>
    </w:p>
    <w:p w:rsidR="00E87A6A" w:rsidRPr="002541D0" w:rsidRDefault="002541D0" w:rsidP="00E87A6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41D0">
        <w:rPr>
          <w:rFonts w:ascii="Times New Roman" w:hAnsi="Times New Roman" w:cs="Times New Roman"/>
          <w:b/>
          <w:bCs/>
          <w:sz w:val="24"/>
          <w:szCs w:val="24"/>
        </w:rPr>
        <w:t>M:</w:t>
      </w:r>
    </w:p>
    <w:p w:rsidR="002541D0" w:rsidRPr="002541D0" w:rsidRDefault="002541D0" w:rsidP="002541D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41D0">
        <w:rPr>
          <w:rFonts w:ascii="Times New Roman" w:hAnsi="Times New Roman" w:cs="Times New Roman"/>
          <w:bCs/>
          <w:sz w:val="24"/>
          <w:szCs w:val="24"/>
        </w:rPr>
        <w:t xml:space="preserve">M (Mitoz ve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sitokinez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): </w:t>
      </w:r>
    </w:p>
    <w:p w:rsidR="002541D0" w:rsidRPr="002541D0" w:rsidRDefault="002541D0" w:rsidP="002541D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Mitoz;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2541D0">
        <w:rPr>
          <w:rFonts w:ascii="Times New Roman" w:hAnsi="Times New Roman" w:cs="Times New Roman"/>
          <w:bCs/>
          <w:sz w:val="24"/>
          <w:szCs w:val="24"/>
        </w:rPr>
        <w:t>rofaz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metafaz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anafaz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ve </w:t>
      </w:r>
      <w:proofErr w:type="spellStart"/>
      <w:proofErr w:type="gramStart"/>
      <w:r w:rsidRPr="002541D0">
        <w:rPr>
          <w:rFonts w:ascii="Times New Roman" w:hAnsi="Times New Roman" w:cs="Times New Roman"/>
          <w:bCs/>
          <w:sz w:val="24"/>
          <w:szCs w:val="24"/>
        </w:rPr>
        <w:t>telofaz</w:t>
      </w:r>
      <w:proofErr w:type="spell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 evrelerinden</w:t>
      </w:r>
      <w:proofErr w:type="gramEnd"/>
      <w:r w:rsidRPr="002541D0">
        <w:rPr>
          <w:rFonts w:ascii="Times New Roman" w:hAnsi="Times New Roman" w:cs="Times New Roman"/>
          <w:bCs/>
          <w:sz w:val="24"/>
          <w:szCs w:val="24"/>
        </w:rPr>
        <w:t xml:space="preserve"> oluşur.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541D0">
        <w:rPr>
          <w:rFonts w:ascii="Times New Roman" w:hAnsi="Times New Roman" w:cs="Times New Roman"/>
          <w:b/>
          <w:bCs/>
          <w:sz w:val="24"/>
          <w:szCs w:val="24"/>
        </w:rPr>
        <w:t>Metafazda</w:t>
      </w:r>
      <w:proofErr w:type="spellEnd"/>
      <w:r w:rsidRPr="002541D0">
        <w:rPr>
          <w:rFonts w:ascii="Times New Roman" w:hAnsi="Times New Roman" w:cs="Times New Roman"/>
          <w:b/>
          <w:bCs/>
          <w:sz w:val="24"/>
          <w:szCs w:val="24"/>
        </w:rPr>
        <w:t xml:space="preserve"> kontrol mekanizması kromozom sayısını ve dizilimini kontrol eder.</w:t>
      </w:r>
    </w:p>
    <w:p w:rsidR="002541D0" w:rsidRPr="002541D0" w:rsidRDefault="002541D0" w:rsidP="002541D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41D0">
        <w:rPr>
          <w:rFonts w:ascii="Times New Roman" w:hAnsi="Times New Roman" w:cs="Times New Roman"/>
          <w:bCs/>
          <w:sz w:val="24"/>
          <w:szCs w:val="24"/>
        </w:rPr>
        <w:t>G1: 9 saat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2541D0">
        <w:rPr>
          <w:rFonts w:ascii="Times New Roman" w:hAnsi="Times New Roman" w:cs="Times New Roman"/>
          <w:bCs/>
          <w:sz w:val="24"/>
          <w:szCs w:val="24"/>
        </w:rPr>
        <w:t>S: 10 saat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2541D0">
        <w:rPr>
          <w:rFonts w:ascii="Times New Roman" w:hAnsi="Times New Roman" w:cs="Times New Roman"/>
          <w:bCs/>
          <w:sz w:val="24"/>
          <w:szCs w:val="24"/>
        </w:rPr>
        <w:t>G2: 5 saat</w:t>
      </w:r>
      <w:r>
        <w:rPr>
          <w:rFonts w:ascii="Times New Roman" w:hAnsi="Times New Roman" w:cs="Times New Roman"/>
          <w:bCs/>
          <w:sz w:val="24"/>
          <w:szCs w:val="24"/>
        </w:rPr>
        <w:t xml:space="preserve"> ve </w:t>
      </w:r>
      <w:r w:rsidRPr="002541D0">
        <w:rPr>
          <w:rFonts w:ascii="Times New Roman" w:hAnsi="Times New Roman" w:cs="Times New Roman"/>
          <w:bCs/>
          <w:sz w:val="24"/>
          <w:szCs w:val="24"/>
        </w:rPr>
        <w:t>M: 30 dakika</w:t>
      </w:r>
      <w:r>
        <w:rPr>
          <w:rFonts w:ascii="Times New Roman" w:hAnsi="Times New Roman" w:cs="Times New Roman"/>
          <w:bCs/>
          <w:sz w:val="24"/>
          <w:szCs w:val="24"/>
        </w:rPr>
        <w:t xml:space="preserve"> sürer. </w:t>
      </w:r>
    </w:p>
    <w:p w:rsidR="002541D0" w:rsidRDefault="002541D0" w:rsidP="002541D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41D0">
        <w:rPr>
          <w:rFonts w:ascii="Times New Roman" w:hAnsi="Times New Roman" w:cs="Times New Roman"/>
          <w:bCs/>
          <w:sz w:val="24"/>
          <w:szCs w:val="24"/>
        </w:rPr>
        <w:t xml:space="preserve">G0: Farklılaşma, bölünme ya da </w:t>
      </w:r>
      <w:proofErr w:type="spellStart"/>
      <w:r w:rsidRPr="002541D0">
        <w:rPr>
          <w:rFonts w:ascii="Times New Roman" w:hAnsi="Times New Roman" w:cs="Times New Roman"/>
          <w:bCs/>
          <w:sz w:val="24"/>
          <w:szCs w:val="24"/>
        </w:rPr>
        <w:t>apoptozis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karar verilen önemli bir kontrol noktasıdır.</w:t>
      </w:r>
    </w:p>
    <w:p w:rsidR="00A30366" w:rsidRDefault="00A30366" w:rsidP="00A3036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30366">
        <w:rPr>
          <w:rFonts w:ascii="Times New Roman" w:hAnsi="Times New Roman" w:cs="Times New Roman"/>
          <w:bCs/>
          <w:sz w:val="24"/>
          <w:szCs w:val="24"/>
        </w:rPr>
        <w:t>Siklinler</w:t>
      </w:r>
      <w:proofErr w:type="gram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cdc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cell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division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cycle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olarak adlandırılırlar. </w:t>
      </w:r>
      <w:r w:rsidRPr="00A30366">
        <w:rPr>
          <w:rFonts w:ascii="Times New Roman" w:hAnsi="Times New Roman" w:cs="Times New Roman"/>
          <w:bCs/>
          <w:sz w:val="24"/>
          <w:szCs w:val="24"/>
        </w:rPr>
        <w:t xml:space="preserve">S </w:t>
      </w:r>
      <w:proofErr w:type="gramStart"/>
      <w:r w:rsidRPr="00A30366">
        <w:rPr>
          <w:rFonts w:ascii="Times New Roman" w:hAnsi="Times New Roman" w:cs="Times New Roman"/>
          <w:bCs/>
          <w:sz w:val="24"/>
          <w:szCs w:val="24"/>
        </w:rPr>
        <w:t>siklin</w:t>
      </w:r>
      <w:proofErr w:type="gram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; DNA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replikasyonunu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uyaranlar</w:t>
      </w:r>
      <w:r>
        <w:rPr>
          <w:rFonts w:ascii="Times New Roman" w:hAnsi="Times New Roman" w:cs="Times New Roman"/>
          <w:bCs/>
          <w:sz w:val="24"/>
          <w:szCs w:val="24"/>
        </w:rPr>
        <w:t xml:space="preserve">a, </w:t>
      </w:r>
      <w:r w:rsidRPr="00A30366">
        <w:rPr>
          <w:rFonts w:ascii="Times New Roman" w:hAnsi="Times New Roman" w:cs="Times New Roman"/>
          <w:bCs/>
          <w:sz w:val="24"/>
          <w:szCs w:val="24"/>
        </w:rPr>
        <w:t>M sikl</w:t>
      </w:r>
      <w:r>
        <w:rPr>
          <w:rFonts w:ascii="Times New Roman" w:hAnsi="Times New Roman" w:cs="Times New Roman"/>
          <w:bCs/>
          <w:sz w:val="24"/>
          <w:szCs w:val="24"/>
        </w:rPr>
        <w:t xml:space="preserve">in: mitoz bölünmeyi başlatanlara verilen addır. </w:t>
      </w:r>
      <w:r w:rsidRPr="00A30366">
        <w:rPr>
          <w:rFonts w:ascii="Times New Roman" w:hAnsi="Times New Roman" w:cs="Times New Roman"/>
          <w:bCs/>
          <w:sz w:val="24"/>
          <w:szCs w:val="24"/>
        </w:rPr>
        <w:t xml:space="preserve">Döngü-bağımlı protein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kinazlar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cdk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cyclin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dependent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kinase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s</w:t>
      </w:r>
      <w:r w:rsidRPr="00A30366">
        <w:rPr>
          <w:rFonts w:ascii="Times New Roman" w:hAnsi="Times New Roman" w:cs="Times New Roman"/>
          <w:bCs/>
          <w:sz w:val="24"/>
          <w:szCs w:val="24"/>
        </w:rPr>
        <w:t>iklinler</w:t>
      </w:r>
      <w:proofErr w:type="gram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tarafından aktive </w:t>
      </w:r>
      <w:r>
        <w:rPr>
          <w:rFonts w:ascii="Times New Roman" w:hAnsi="Times New Roman" w:cs="Times New Roman"/>
          <w:bCs/>
          <w:sz w:val="24"/>
          <w:szCs w:val="24"/>
        </w:rPr>
        <w:t>olup</w:t>
      </w:r>
      <w:r w:rsidRPr="00A30366">
        <w:rPr>
          <w:rFonts w:ascii="Times New Roman" w:hAnsi="Times New Roman" w:cs="Times New Roman"/>
          <w:bCs/>
          <w:sz w:val="24"/>
          <w:szCs w:val="24"/>
        </w:rPr>
        <w:t xml:space="preserve"> hücre döngüsünü kontrol eden tümör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supresör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proteinlerinin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fosforilasyonunu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sağlarlar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A30366">
        <w:rPr>
          <w:rFonts w:ascii="Times New Roman" w:hAnsi="Times New Roman" w:cs="Times New Roman"/>
          <w:bCs/>
          <w:sz w:val="24"/>
          <w:szCs w:val="24"/>
        </w:rPr>
        <w:t xml:space="preserve">E2F proteinleri, </w:t>
      </w:r>
      <w:proofErr w:type="spellStart"/>
      <w:r w:rsidRPr="00A30366">
        <w:rPr>
          <w:rFonts w:ascii="Times New Roman" w:hAnsi="Times New Roman" w:cs="Times New Roman"/>
          <w:bCs/>
          <w:sz w:val="24"/>
          <w:szCs w:val="24"/>
        </w:rPr>
        <w:t>fosforile</w:t>
      </w:r>
      <w:proofErr w:type="spellEnd"/>
      <w:r w:rsidRPr="00A30366">
        <w:rPr>
          <w:rFonts w:ascii="Times New Roman" w:hAnsi="Times New Roman" w:cs="Times New Roman"/>
          <w:bCs/>
          <w:sz w:val="24"/>
          <w:szCs w:val="24"/>
        </w:rPr>
        <w:t xml:space="preserve"> olan bu proteinler tarafından aktive edilirler, hücrenin bölünmesine/ölmesine karar verecek moleküllerdir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A82301" w:rsidRDefault="00A82301" w:rsidP="00A303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82301">
        <w:rPr>
          <w:rFonts w:ascii="Times New Roman" w:hAnsi="Times New Roman" w:cs="Times New Roman"/>
          <w:b/>
          <w:bCs/>
          <w:sz w:val="24"/>
          <w:szCs w:val="24"/>
        </w:rPr>
        <w:t>4.6.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82301">
        <w:rPr>
          <w:rFonts w:ascii="Times New Roman" w:hAnsi="Times New Roman" w:cs="Times New Roman"/>
          <w:b/>
          <w:bCs/>
          <w:sz w:val="24"/>
          <w:szCs w:val="24"/>
        </w:rPr>
        <w:t>Apoptozis</w:t>
      </w:r>
      <w:proofErr w:type="spellEnd"/>
      <w:r w:rsidRPr="00A82301">
        <w:rPr>
          <w:rFonts w:ascii="Times New Roman" w:hAnsi="Times New Roman" w:cs="Times New Roman"/>
          <w:b/>
          <w:bCs/>
          <w:sz w:val="24"/>
          <w:szCs w:val="24"/>
        </w:rPr>
        <w:t xml:space="preserve"> (Programlanmış hücre ölümü)</w:t>
      </w:r>
    </w:p>
    <w:p w:rsidR="00A82301" w:rsidRDefault="00A82301" w:rsidP="00A8230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2301">
        <w:rPr>
          <w:rFonts w:ascii="Times New Roman" w:hAnsi="Times New Roman" w:cs="Times New Roman"/>
          <w:bCs/>
          <w:sz w:val="24"/>
          <w:szCs w:val="24"/>
        </w:rPr>
        <w:t>Hücre ölümü temelde üç faklı şekilde görülmektedir: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82301" w:rsidRPr="00A82301" w:rsidRDefault="00A82301" w:rsidP="00A82301">
      <w:pPr>
        <w:pStyle w:val="ListeParagraf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2301">
        <w:rPr>
          <w:rFonts w:ascii="Times New Roman" w:hAnsi="Times New Roman" w:cs="Times New Roman"/>
          <w:bCs/>
          <w:sz w:val="24"/>
          <w:szCs w:val="24"/>
        </w:rPr>
        <w:t>Nekrotik hücre ölümü (nekroz)</w:t>
      </w:r>
    </w:p>
    <w:p w:rsidR="00A82301" w:rsidRPr="00A82301" w:rsidRDefault="00A82301" w:rsidP="00A82301">
      <w:pPr>
        <w:pStyle w:val="ListeParagraf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Apoptotik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hücre ölümü (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apoptoz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>)</w:t>
      </w:r>
    </w:p>
    <w:p w:rsidR="00A82301" w:rsidRPr="00A82301" w:rsidRDefault="00A82301" w:rsidP="00A82301">
      <w:pPr>
        <w:pStyle w:val="ListeParagraf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Otofajik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hücre ölümü (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otofaji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>)</w:t>
      </w:r>
    </w:p>
    <w:p w:rsidR="00A82301" w:rsidRPr="00A82301" w:rsidRDefault="00A82301" w:rsidP="00A8230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2301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Nekrotik hücre ölümü</w:t>
      </w:r>
      <w:r w:rsidRPr="00A82301">
        <w:rPr>
          <w:rFonts w:ascii="Times New Roman" w:hAnsi="Times New Roman" w:cs="Times New Roman"/>
          <w:bCs/>
          <w:sz w:val="24"/>
          <w:szCs w:val="24"/>
        </w:rPr>
        <w:t xml:space="preserve">nde hücre şişer, plazma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membranı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parçalanır, hücre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organellerinde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yapısal değişmeler görülür. Kromozomlar rastgele parçalanır, parçalanan hücre yapısı komşu hücrelere zarar verir.</w:t>
      </w:r>
    </w:p>
    <w:p w:rsidR="00A82301" w:rsidRPr="00A82301" w:rsidRDefault="00A82301" w:rsidP="00A8230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2301">
        <w:rPr>
          <w:rFonts w:ascii="Times New Roman" w:hAnsi="Times New Roman" w:cs="Times New Roman"/>
          <w:b/>
          <w:bCs/>
          <w:i/>
          <w:sz w:val="24"/>
          <w:szCs w:val="24"/>
        </w:rPr>
        <w:t>Apoptozis</w:t>
      </w:r>
      <w:r w:rsidRPr="00A82301">
        <w:rPr>
          <w:rFonts w:ascii="Times New Roman" w:hAnsi="Times New Roman" w:cs="Times New Roman"/>
          <w:bCs/>
          <w:sz w:val="24"/>
          <w:szCs w:val="24"/>
        </w:rPr>
        <w:t>te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hücre büzülür, kromatin yapıları </w:t>
      </w:r>
      <w:proofErr w:type="spellStart"/>
      <w:proofErr w:type="gramStart"/>
      <w:r w:rsidRPr="00A82301">
        <w:rPr>
          <w:rFonts w:ascii="Times New Roman" w:hAnsi="Times New Roman" w:cs="Times New Roman"/>
          <w:bCs/>
          <w:sz w:val="24"/>
          <w:szCs w:val="24"/>
        </w:rPr>
        <w:t>yoğunlaşır,büzülen</w:t>
      </w:r>
      <w:proofErr w:type="spellEnd"/>
      <w:proofErr w:type="gram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hücre parçalanır ve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apoptotik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cisimler açığa çıkar. Bunlar 1 saat içinde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makrofajlarca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ya da komşu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epitel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hücreleri tarafından yutulur. Hücrenin diğer hücrelerle bağlantısı kopar, hücre içi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organellerde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önemli değişiklik olmaz, veziküller haline geçerler ve komşu hücrelerce fagosite edilirler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A82301" w:rsidRDefault="00A82301" w:rsidP="00A8230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2301">
        <w:rPr>
          <w:rFonts w:ascii="Times New Roman" w:hAnsi="Times New Roman" w:cs="Times New Roman"/>
          <w:b/>
          <w:bCs/>
          <w:i/>
          <w:sz w:val="24"/>
          <w:szCs w:val="24"/>
        </w:rPr>
        <w:t>Otofaj</w:t>
      </w:r>
      <w:r w:rsidRPr="00A82301">
        <w:rPr>
          <w:rFonts w:ascii="Times New Roman" w:hAnsi="Times New Roman" w:cs="Times New Roman"/>
          <w:bCs/>
          <w:sz w:val="24"/>
          <w:szCs w:val="24"/>
        </w:rPr>
        <w:t>da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mitokodri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ve ER gibi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organeller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veziküllere dönüşmeye başlar ve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lizozomal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enzimler tarafından hücre içi sindirim mekanizması ile parçalanırlar. Oluşan ürünler diğer hücrelerin sentezinde kullanılır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A82301" w:rsidRPr="00A82301" w:rsidRDefault="00A82301" w:rsidP="00A8230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2301">
        <w:rPr>
          <w:rFonts w:ascii="Times New Roman" w:hAnsi="Times New Roman" w:cs="Times New Roman"/>
          <w:bCs/>
          <w:sz w:val="24"/>
          <w:szCs w:val="24"/>
        </w:rPr>
        <w:t xml:space="preserve">Nekroz hayvanlarda yaralanma </w:t>
      </w:r>
      <w:proofErr w:type="gramStart"/>
      <w:r w:rsidRPr="00A82301">
        <w:rPr>
          <w:rFonts w:ascii="Times New Roman" w:hAnsi="Times New Roman" w:cs="Times New Roman"/>
          <w:bCs/>
          <w:sz w:val="24"/>
          <w:szCs w:val="24"/>
        </w:rPr>
        <w:t>enfeksiyon</w:t>
      </w:r>
      <w:proofErr w:type="gram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vb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sonucu doku tahribatıyla ortaya çıkarken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apoptoz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mutasyonlu ve ihtiyaç duyulmayan hücrelerin programlanmış bir şekilde yok edilmesidir.</w:t>
      </w:r>
    </w:p>
    <w:p w:rsidR="00000000" w:rsidRPr="00A82301" w:rsidRDefault="00A82301" w:rsidP="00A8230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Apaotozisin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düzenli oluşmadığı durumlarda tümör oluşumu ve kanser görülür.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A318A" w:rsidRPr="00A82301">
        <w:rPr>
          <w:rFonts w:ascii="Times New Roman" w:hAnsi="Times New Roman" w:cs="Times New Roman"/>
          <w:bCs/>
          <w:sz w:val="24"/>
          <w:szCs w:val="24"/>
        </w:rPr>
        <w:t>Bir hücrenin ölümü 4 aşamadan meydana gelir ve yaklaşık 30 dakika alır:</w:t>
      </w:r>
    </w:p>
    <w:p w:rsidR="00000000" w:rsidRPr="00A82301" w:rsidRDefault="007A318A" w:rsidP="00A82301">
      <w:pPr>
        <w:numPr>
          <w:ilvl w:val="1"/>
          <w:numId w:val="34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2301">
        <w:rPr>
          <w:rFonts w:ascii="Times New Roman" w:hAnsi="Times New Roman" w:cs="Times New Roman"/>
          <w:bCs/>
          <w:sz w:val="24"/>
          <w:szCs w:val="24"/>
        </w:rPr>
        <w:t xml:space="preserve">Hücre ölüm reseptörlerinin ölüm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ligandları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ile aktive edilmesi (hücre dışından başlayan ölüm mekanizması) veya mitokondri aracılığı (hücre içinde başlayan ölüm mekanizması) ile ölüm sinyalinin alınması</w:t>
      </w:r>
    </w:p>
    <w:p w:rsidR="00000000" w:rsidRPr="00A82301" w:rsidRDefault="007A318A" w:rsidP="00A82301">
      <w:pPr>
        <w:numPr>
          <w:ilvl w:val="1"/>
          <w:numId w:val="34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Kaspaz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enzimlerinin aktive edilmesi</w:t>
      </w:r>
    </w:p>
    <w:p w:rsidR="00000000" w:rsidRPr="00A82301" w:rsidRDefault="007A318A" w:rsidP="00A82301">
      <w:pPr>
        <w:numPr>
          <w:ilvl w:val="1"/>
          <w:numId w:val="34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Dnaz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aktivasyonu ve hücre </w:t>
      </w:r>
      <w:proofErr w:type="spellStart"/>
      <w:r w:rsidRPr="00A82301">
        <w:rPr>
          <w:rFonts w:ascii="Times New Roman" w:hAnsi="Times New Roman" w:cs="Times New Roman"/>
          <w:bCs/>
          <w:sz w:val="24"/>
          <w:szCs w:val="24"/>
        </w:rPr>
        <w:t>membranındaki</w:t>
      </w:r>
      <w:proofErr w:type="spellEnd"/>
      <w:r w:rsidRPr="00A82301">
        <w:rPr>
          <w:rFonts w:ascii="Times New Roman" w:hAnsi="Times New Roman" w:cs="Times New Roman"/>
          <w:bCs/>
          <w:sz w:val="24"/>
          <w:szCs w:val="24"/>
        </w:rPr>
        <w:t xml:space="preserve"> bozulmalar sonucunda ölümün gerçekleşmesi</w:t>
      </w:r>
    </w:p>
    <w:p w:rsidR="00000000" w:rsidRDefault="007A318A" w:rsidP="00A82301">
      <w:pPr>
        <w:numPr>
          <w:ilvl w:val="1"/>
          <w:numId w:val="34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2301">
        <w:rPr>
          <w:rFonts w:ascii="Times New Roman" w:hAnsi="Times New Roman" w:cs="Times New Roman"/>
          <w:bCs/>
          <w:sz w:val="24"/>
          <w:szCs w:val="24"/>
        </w:rPr>
        <w:t>Parçalanan hücrenin fagositozla yok edilmesi</w:t>
      </w:r>
    </w:p>
    <w:p w:rsidR="00A82301" w:rsidRPr="00A82301" w:rsidRDefault="00A82301" w:rsidP="00A8230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A82301" w:rsidRPr="00B505BF" w:rsidRDefault="00A82301" w:rsidP="00A8230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A82301" w:rsidRPr="00B505BF"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18A" w:rsidRDefault="007A318A" w:rsidP="00B035F0">
      <w:pPr>
        <w:spacing w:after="0" w:line="240" w:lineRule="auto"/>
      </w:pPr>
      <w:r>
        <w:separator/>
      </w:r>
    </w:p>
  </w:endnote>
  <w:endnote w:type="continuationSeparator" w:id="0">
    <w:p w:rsidR="007A318A" w:rsidRDefault="007A318A" w:rsidP="00B03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0180266"/>
      <w:docPartObj>
        <w:docPartGallery w:val="Page Numbers (Bottom of Page)"/>
        <w:docPartUnique/>
      </w:docPartObj>
    </w:sdtPr>
    <w:sdtEndPr/>
    <w:sdtContent>
      <w:p w:rsidR="00B035F0" w:rsidRDefault="00B035F0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2301">
          <w:rPr>
            <w:noProof/>
          </w:rPr>
          <w:t>10</w:t>
        </w:r>
        <w:r>
          <w:fldChar w:fldCharType="end"/>
        </w:r>
      </w:p>
    </w:sdtContent>
  </w:sdt>
  <w:p w:rsidR="00B035F0" w:rsidRDefault="00B035F0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18A" w:rsidRDefault="007A318A" w:rsidP="00B035F0">
      <w:pPr>
        <w:spacing w:after="0" w:line="240" w:lineRule="auto"/>
      </w:pPr>
      <w:r>
        <w:separator/>
      </w:r>
    </w:p>
  </w:footnote>
  <w:footnote w:type="continuationSeparator" w:id="0">
    <w:p w:rsidR="007A318A" w:rsidRDefault="007A318A" w:rsidP="00B035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E130D"/>
    <w:multiLevelType w:val="hybridMultilevel"/>
    <w:tmpl w:val="049C0E4C"/>
    <w:lvl w:ilvl="0" w:tplc="D80843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4072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9CA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C833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00DD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1401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E08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66B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8CD7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2936BCA"/>
    <w:multiLevelType w:val="hybridMultilevel"/>
    <w:tmpl w:val="FE6870B6"/>
    <w:lvl w:ilvl="0" w:tplc="7E6675B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3C5BC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B276A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8A5EC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1CB7E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52E23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12665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AAA80D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AC909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6D25BE"/>
    <w:multiLevelType w:val="hybridMultilevel"/>
    <w:tmpl w:val="69D8FE02"/>
    <w:lvl w:ilvl="0" w:tplc="3A7E56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0023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E8E1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ACB2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BAB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C2A1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BC1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18A0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6C32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4C47B1B"/>
    <w:multiLevelType w:val="hybridMultilevel"/>
    <w:tmpl w:val="372E685A"/>
    <w:lvl w:ilvl="0" w:tplc="DBC2277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BEC27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BE21A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42237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6ABE4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56592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28181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A2298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E4938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ED07AB"/>
    <w:multiLevelType w:val="hybridMultilevel"/>
    <w:tmpl w:val="D6DE9FD2"/>
    <w:lvl w:ilvl="0" w:tplc="ACD4F1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A43AD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8E1E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620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EA0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0871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665E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7242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9A58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0AB3238"/>
    <w:multiLevelType w:val="hybridMultilevel"/>
    <w:tmpl w:val="A60495B8"/>
    <w:lvl w:ilvl="0" w:tplc="2D94CA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E85A0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5658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548C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E6C5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D02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562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C8C3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E4C9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8E41434"/>
    <w:multiLevelType w:val="hybridMultilevel"/>
    <w:tmpl w:val="6DB88F76"/>
    <w:lvl w:ilvl="0" w:tplc="48ECF9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461A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58DB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C658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F84A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802A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1A23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34B4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FC86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A8933B3"/>
    <w:multiLevelType w:val="hybridMultilevel"/>
    <w:tmpl w:val="3DF6580E"/>
    <w:lvl w:ilvl="0" w:tplc="932C71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CACB7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42EA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EC04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68A5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846F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18F1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C24B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9AA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BEC6C5C"/>
    <w:multiLevelType w:val="hybridMultilevel"/>
    <w:tmpl w:val="CB7CFD62"/>
    <w:lvl w:ilvl="0" w:tplc="20E2C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C6B8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244B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14CF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56DC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ECA7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1672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86A5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9859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C4A0939"/>
    <w:multiLevelType w:val="hybridMultilevel"/>
    <w:tmpl w:val="E74E3994"/>
    <w:lvl w:ilvl="0" w:tplc="601ED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4670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EA16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3881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04FD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9C3A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5A56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FEC1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AC2F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89B4B9E"/>
    <w:multiLevelType w:val="hybridMultilevel"/>
    <w:tmpl w:val="88F2383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7067C6"/>
    <w:multiLevelType w:val="hybridMultilevel"/>
    <w:tmpl w:val="C6BCB2AC"/>
    <w:lvl w:ilvl="0" w:tplc="FE4A03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5A7C4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EEAE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E2FD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BAF8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3E3B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70E8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5802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BC02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D5B0D63"/>
    <w:multiLevelType w:val="hybridMultilevel"/>
    <w:tmpl w:val="7828FE44"/>
    <w:lvl w:ilvl="0" w:tplc="1F6A7B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3C5D3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010ED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C0A42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DF238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0AF6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4EE7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C83A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F895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3EDA63F4"/>
    <w:multiLevelType w:val="hybridMultilevel"/>
    <w:tmpl w:val="C6D2E9E8"/>
    <w:lvl w:ilvl="0" w:tplc="F22062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4676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B0C1A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2E1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0431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E835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56A0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546D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C02D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0BC3733"/>
    <w:multiLevelType w:val="hybridMultilevel"/>
    <w:tmpl w:val="C4BE4CFA"/>
    <w:lvl w:ilvl="0" w:tplc="A08EE1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D8B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9E84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0671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AC2C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8210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9837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86F6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C2EF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31C5816"/>
    <w:multiLevelType w:val="hybridMultilevel"/>
    <w:tmpl w:val="1BBAF546"/>
    <w:lvl w:ilvl="0" w:tplc="414213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74A5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2CFD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4C6E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E418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EE15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08E3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E8F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E4B5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4EE322A"/>
    <w:multiLevelType w:val="hybridMultilevel"/>
    <w:tmpl w:val="747C2EE6"/>
    <w:lvl w:ilvl="0" w:tplc="898E73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18A1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DA6E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70F1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880A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043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12A5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90D1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1C48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7BE0E7B"/>
    <w:multiLevelType w:val="hybridMultilevel"/>
    <w:tmpl w:val="84DA0EAC"/>
    <w:lvl w:ilvl="0" w:tplc="265CFA4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02765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5E4F1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5E770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B84B5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E241A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D47D9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307A2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6E0A7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A533DE"/>
    <w:multiLevelType w:val="hybridMultilevel"/>
    <w:tmpl w:val="182CD80A"/>
    <w:lvl w:ilvl="0" w:tplc="856CFF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46A94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DAF1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FE44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E849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1E4A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CC98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000E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686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93B2B89"/>
    <w:multiLevelType w:val="hybridMultilevel"/>
    <w:tmpl w:val="E700A696"/>
    <w:lvl w:ilvl="0" w:tplc="60867B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B402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4C2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2884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E476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383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48F9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F4A0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C618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4B873298"/>
    <w:multiLevelType w:val="hybridMultilevel"/>
    <w:tmpl w:val="707E0E46"/>
    <w:lvl w:ilvl="0" w:tplc="E820CE8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9275DA"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02E2E2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20BB6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6438E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0AEA4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C5CF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7E9CE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5E7044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1568EF"/>
    <w:multiLevelType w:val="hybridMultilevel"/>
    <w:tmpl w:val="B15CB370"/>
    <w:lvl w:ilvl="0" w:tplc="142642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F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844CEC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7A20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8007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4CE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2EC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5A61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B228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EC75B5A"/>
    <w:multiLevelType w:val="hybridMultilevel"/>
    <w:tmpl w:val="8F42668A"/>
    <w:lvl w:ilvl="0" w:tplc="2F5C41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0C8C3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965E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FC50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E0CE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5670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3661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1A11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2405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56ED185E"/>
    <w:multiLevelType w:val="hybridMultilevel"/>
    <w:tmpl w:val="E1CE22A8"/>
    <w:lvl w:ilvl="0" w:tplc="142642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8627E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4CEC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7A20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8007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4CE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2EC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5A61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B228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AEC660B"/>
    <w:multiLevelType w:val="hybridMultilevel"/>
    <w:tmpl w:val="E0CA4600"/>
    <w:lvl w:ilvl="0" w:tplc="FBE8B2E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5C065A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7844D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F8321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52BEC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804A9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B8740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D6EAB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0E15F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CD40C0"/>
    <w:multiLevelType w:val="hybridMultilevel"/>
    <w:tmpl w:val="7026DFA4"/>
    <w:lvl w:ilvl="0" w:tplc="379E3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242F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1C9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E812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32B8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36DA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9A2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9E9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0E92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2120E2C"/>
    <w:multiLevelType w:val="hybridMultilevel"/>
    <w:tmpl w:val="5E60E68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717A9A"/>
    <w:multiLevelType w:val="hybridMultilevel"/>
    <w:tmpl w:val="68167CD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4C7C53"/>
    <w:multiLevelType w:val="hybridMultilevel"/>
    <w:tmpl w:val="7B061B1C"/>
    <w:lvl w:ilvl="0" w:tplc="828CC6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24BD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B69F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4E82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FA8F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BCC7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906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3694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26CA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A1506EA"/>
    <w:multiLevelType w:val="hybridMultilevel"/>
    <w:tmpl w:val="BB342ADA"/>
    <w:lvl w:ilvl="0" w:tplc="44BEAC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A0DE0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BAC7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DA02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0A86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46E7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B88D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525E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C280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DFF2FFF"/>
    <w:multiLevelType w:val="hybridMultilevel"/>
    <w:tmpl w:val="F8CEC364"/>
    <w:lvl w:ilvl="0" w:tplc="5322A46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86AB4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D435E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44433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0ADC8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4E834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5C8FE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78F16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5AF6F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5F0592"/>
    <w:multiLevelType w:val="hybridMultilevel"/>
    <w:tmpl w:val="B0C8813E"/>
    <w:lvl w:ilvl="0" w:tplc="B176A1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A6F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2C25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149C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1278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967F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28C8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BE0D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D456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1744F05"/>
    <w:multiLevelType w:val="hybridMultilevel"/>
    <w:tmpl w:val="51A45286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8A81A26"/>
    <w:multiLevelType w:val="hybridMultilevel"/>
    <w:tmpl w:val="8DA225F2"/>
    <w:lvl w:ilvl="0" w:tplc="1288315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F8046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5841E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5AB8A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76E5C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583C9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E8903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F4132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5A19A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5"/>
  </w:num>
  <w:num w:numId="4">
    <w:abstractNumId w:val="27"/>
  </w:num>
  <w:num w:numId="5">
    <w:abstractNumId w:val="29"/>
  </w:num>
  <w:num w:numId="6">
    <w:abstractNumId w:val="8"/>
  </w:num>
  <w:num w:numId="7">
    <w:abstractNumId w:val="9"/>
  </w:num>
  <w:num w:numId="8">
    <w:abstractNumId w:val="0"/>
  </w:num>
  <w:num w:numId="9">
    <w:abstractNumId w:val="6"/>
  </w:num>
  <w:num w:numId="10">
    <w:abstractNumId w:val="22"/>
  </w:num>
  <w:num w:numId="11">
    <w:abstractNumId w:val="20"/>
  </w:num>
  <w:num w:numId="12">
    <w:abstractNumId w:val="4"/>
  </w:num>
  <w:num w:numId="13">
    <w:abstractNumId w:val="11"/>
  </w:num>
  <w:num w:numId="14">
    <w:abstractNumId w:val="16"/>
  </w:num>
  <w:num w:numId="15">
    <w:abstractNumId w:val="12"/>
  </w:num>
  <w:num w:numId="16">
    <w:abstractNumId w:val="32"/>
  </w:num>
  <w:num w:numId="17">
    <w:abstractNumId w:val="31"/>
  </w:num>
  <w:num w:numId="18">
    <w:abstractNumId w:val="18"/>
  </w:num>
  <w:num w:numId="19">
    <w:abstractNumId w:val="14"/>
  </w:num>
  <w:num w:numId="20">
    <w:abstractNumId w:val="17"/>
  </w:num>
  <w:num w:numId="21">
    <w:abstractNumId w:val="3"/>
  </w:num>
  <w:num w:numId="22">
    <w:abstractNumId w:val="33"/>
  </w:num>
  <w:num w:numId="23">
    <w:abstractNumId w:val="30"/>
  </w:num>
  <w:num w:numId="24">
    <w:abstractNumId w:val="1"/>
  </w:num>
  <w:num w:numId="25">
    <w:abstractNumId w:val="24"/>
  </w:num>
  <w:num w:numId="26">
    <w:abstractNumId w:val="13"/>
  </w:num>
  <w:num w:numId="27">
    <w:abstractNumId w:val="25"/>
  </w:num>
  <w:num w:numId="28">
    <w:abstractNumId w:val="26"/>
  </w:num>
  <w:num w:numId="29">
    <w:abstractNumId w:val="28"/>
  </w:num>
  <w:num w:numId="30">
    <w:abstractNumId w:val="19"/>
  </w:num>
  <w:num w:numId="31">
    <w:abstractNumId w:val="5"/>
  </w:num>
  <w:num w:numId="32">
    <w:abstractNumId w:val="10"/>
  </w:num>
  <w:num w:numId="33">
    <w:abstractNumId w:val="23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3C8"/>
    <w:rsid w:val="000301BF"/>
    <w:rsid w:val="00031134"/>
    <w:rsid w:val="00040300"/>
    <w:rsid w:val="000A56D8"/>
    <w:rsid w:val="00170175"/>
    <w:rsid w:val="001E46A9"/>
    <w:rsid w:val="0020740E"/>
    <w:rsid w:val="00223210"/>
    <w:rsid w:val="00250F07"/>
    <w:rsid w:val="002541D0"/>
    <w:rsid w:val="00256AEF"/>
    <w:rsid w:val="002648CA"/>
    <w:rsid w:val="00281167"/>
    <w:rsid w:val="002C7DF8"/>
    <w:rsid w:val="00306957"/>
    <w:rsid w:val="003159F0"/>
    <w:rsid w:val="00323F4C"/>
    <w:rsid w:val="00346139"/>
    <w:rsid w:val="003A198D"/>
    <w:rsid w:val="004229F8"/>
    <w:rsid w:val="004B2E2D"/>
    <w:rsid w:val="00533CBA"/>
    <w:rsid w:val="005748B4"/>
    <w:rsid w:val="005C083A"/>
    <w:rsid w:val="00635890"/>
    <w:rsid w:val="00636AFA"/>
    <w:rsid w:val="006627DB"/>
    <w:rsid w:val="00666ADE"/>
    <w:rsid w:val="00666B1F"/>
    <w:rsid w:val="006E43B2"/>
    <w:rsid w:val="006F74A8"/>
    <w:rsid w:val="00746988"/>
    <w:rsid w:val="007603D9"/>
    <w:rsid w:val="007A318A"/>
    <w:rsid w:val="007A71FE"/>
    <w:rsid w:val="0081185F"/>
    <w:rsid w:val="008429CE"/>
    <w:rsid w:val="008737A0"/>
    <w:rsid w:val="008A3464"/>
    <w:rsid w:val="008F7436"/>
    <w:rsid w:val="009110E2"/>
    <w:rsid w:val="00920812"/>
    <w:rsid w:val="00941817"/>
    <w:rsid w:val="009C6BDE"/>
    <w:rsid w:val="00A13121"/>
    <w:rsid w:val="00A30366"/>
    <w:rsid w:val="00A337E9"/>
    <w:rsid w:val="00A423EE"/>
    <w:rsid w:val="00A51EEC"/>
    <w:rsid w:val="00A82301"/>
    <w:rsid w:val="00A82B02"/>
    <w:rsid w:val="00A94A0E"/>
    <w:rsid w:val="00B035F0"/>
    <w:rsid w:val="00B1784C"/>
    <w:rsid w:val="00B505BF"/>
    <w:rsid w:val="00B66D5D"/>
    <w:rsid w:val="00B77542"/>
    <w:rsid w:val="00D91A81"/>
    <w:rsid w:val="00D97795"/>
    <w:rsid w:val="00DE6BCF"/>
    <w:rsid w:val="00E87A6A"/>
    <w:rsid w:val="00EE75D8"/>
    <w:rsid w:val="00F14D98"/>
    <w:rsid w:val="00F357DB"/>
    <w:rsid w:val="00FA1DC3"/>
    <w:rsid w:val="00FF03C8"/>
    <w:rsid w:val="00FF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8D92DD-0ECC-47DE-9713-4E7713A06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F03C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F0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B035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035F0"/>
  </w:style>
  <w:style w:type="paragraph" w:styleId="Altbilgi">
    <w:name w:val="footer"/>
    <w:basedOn w:val="Normal"/>
    <w:link w:val="AltbilgiChar"/>
    <w:uiPriority w:val="99"/>
    <w:unhideWhenUsed/>
    <w:rsid w:val="00B035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035F0"/>
  </w:style>
  <w:style w:type="paragraph" w:styleId="BalonMetni">
    <w:name w:val="Balloon Text"/>
    <w:basedOn w:val="Normal"/>
    <w:link w:val="BalonMetniChar"/>
    <w:uiPriority w:val="99"/>
    <w:semiHidden/>
    <w:unhideWhenUsed/>
    <w:rsid w:val="009110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110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5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726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19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668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45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85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656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89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61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594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083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6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37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12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7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39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37944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00668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5020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71160">
          <w:marLeft w:val="108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85602">
          <w:marLeft w:val="108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30231">
          <w:marLeft w:val="108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050160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5537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09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15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194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504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01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02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36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52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22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77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7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1244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11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160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420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74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4613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61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9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6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572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397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888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166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432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850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132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27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787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792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22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8986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43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9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27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57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22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18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28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8929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1265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915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69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171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862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66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81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2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80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52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65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934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33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813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1662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3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209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67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499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80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80246">
          <w:marLeft w:val="0"/>
          <w:marRight w:val="0"/>
          <w:marTop w:val="26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74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74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5067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801">
          <w:marLeft w:val="108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3108">
          <w:marLeft w:val="108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64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51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974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6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145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37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0454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92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32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67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790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34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67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3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78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07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4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9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86343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776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61302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127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09227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540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9150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542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2195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9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4717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20223">
          <w:marLeft w:val="864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7006">
          <w:marLeft w:val="864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3428">
          <w:marLeft w:val="0"/>
          <w:marRight w:val="0"/>
          <w:marTop w:val="25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3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749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58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528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224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7325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0897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574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200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6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06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095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396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395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9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615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6283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1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68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74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321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717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37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9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72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697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58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00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48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59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16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3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6336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65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51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8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307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8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992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633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977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50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33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66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3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62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059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6634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37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36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26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61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466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80941">
          <w:marLeft w:val="86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6653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3013">
          <w:marLeft w:val="86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6360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60845">
          <w:marLeft w:val="86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681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4562">
          <w:marLeft w:val="86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383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6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233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8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284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26382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3674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137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6029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5103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4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295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454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99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002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56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487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51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0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103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71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97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294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188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49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8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845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19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75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428567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4342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70792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3317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75825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1142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0870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59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27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2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92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5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0289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177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625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99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24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0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151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6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6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01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328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34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243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803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40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3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4945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5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842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549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380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2614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69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529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398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02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6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106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31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4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076320">
          <w:marLeft w:val="0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341234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3475">
          <w:marLeft w:val="86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7109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3707">
          <w:marLeft w:val="86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7005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28791">
          <w:marLeft w:val="86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01810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912">
          <w:marLeft w:val="129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8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571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07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02846">
          <w:marLeft w:val="108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1698">
          <w:marLeft w:val="108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9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89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585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200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38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555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213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9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0770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46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77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30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1664</Words>
  <Characters>9486</Characters>
  <Application>Microsoft Office Word</Application>
  <DocSecurity>0</DocSecurity>
  <Lines>79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11128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6</cp:revision>
  <cp:lastPrinted>2020-01-14T08:05:00Z</cp:lastPrinted>
  <dcterms:created xsi:type="dcterms:W3CDTF">2020-01-14T10:15:00Z</dcterms:created>
  <dcterms:modified xsi:type="dcterms:W3CDTF">2020-01-14T10:23:00Z</dcterms:modified>
</cp:coreProperties>
</file>