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5A" w:rsidRDefault="0083405A">
      <w:r w:rsidRPr="0083405A">
        <w:t>Modern Avangard’ların düşünce ve estetiği (1900-1945)</w:t>
      </w:r>
      <w:r w:rsidR="0038310C">
        <w:t xml:space="preserve"> konusu </w:t>
      </w:r>
    </w:p>
    <w:p w:rsidR="0083405A" w:rsidRDefault="0038310C">
      <w:r>
        <w:t xml:space="preserve">Manifesto, ütopya kavramları anlatılarak </w:t>
      </w:r>
    </w:p>
    <w:p w:rsidR="0083405A" w:rsidRDefault="0083405A">
      <w:r w:rsidRPr="0083405A">
        <w:t>Toplumsal dev</w:t>
      </w:r>
      <w:r w:rsidR="0038310C">
        <w:t>inim ve</w:t>
      </w:r>
      <w:r w:rsidRPr="0083405A">
        <w:t xml:space="preserve"> toplumsal sanat</w:t>
      </w:r>
      <w:r w:rsidR="0038310C">
        <w:t xml:space="preserve"> konusunda çıkarımlarda bulunulmuştur.</w:t>
      </w:r>
    </w:p>
    <w:p w:rsidR="0083405A" w:rsidRDefault="0083405A" w:rsidP="0038310C">
      <w:pPr>
        <w:pStyle w:val="ListeParagraf"/>
        <w:numPr>
          <w:ilvl w:val="0"/>
          <w:numId w:val="1"/>
        </w:numPr>
      </w:pPr>
      <w:r w:rsidRPr="0083405A">
        <w:t>Romantizmin modernlik karşıtlığı ve manifesto</w:t>
      </w:r>
    </w:p>
    <w:p w:rsidR="0083405A" w:rsidRDefault="0083405A" w:rsidP="0038310C">
      <w:pPr>
        <w:pStyle w:val="ListeParagraf"/>
        <w:numPr>
          <w:ilvl w:val="0"/>
          <w:numId w:val="1"/>
        </w:numPr>
      </w:pPr>
      <w:r w:rsidRPr="0083405A">
        <w:t>Estetik modernizmin modernlik karşıtlığı ve manifestolar</w:t>
      </w:r>
    </w:p>
    <w:p w:rsidR="0083405A" w:rsidRDefault="0083405A" w:rsidP="0038310C">
      <w:pPr>
        <w:pStyle w:val="ListeParagraf"/>
        <w:numPr>
          <w:ilvl w:val="0"/>
          <w:numId w:val="1"/>
        </w:numPr>
      </w:pPr>
      <w:r w:rsidRPr="0083405A">
        <w:t>Sanat manifestolarının retorik, tematik ve poetik örgüsü</w:t>
      </w:r>
    </w:p>
    <w:p w:rsidR="0083405A" w:rsidRDefault="0083405A" w:rsidP="0038310C">
      <w:pPr>
        <w:pStyle w:val="ListeParagraf"/>
        <w:numPr>
          <w:ilvl w:val="0"/>
          <w:numId w:val="1"/>
        </w:numPr>
      </w:pPr>
      <w:r w:rsidRPr="0083405A">
        <w:t>Akılcı avangard ve rasyonalist sanat manifestoları</w:t>
      </w:r>
    </w:p>
    <w:p w:rsidR="0083405A" w:rsidRDefault="0083405A" w:rsidP="0038310C">
      <w:pPr>
        <w:pStyle w:val="ListeParagraf"/>
        <w:numPr>
          <w:ilvl w:val="0"/>
          <w:numId w:val="1"/>
        </w:numPr>
      </w:pPr>
      <w:r w:rsidRPr="0083405A">
        <w:t>Manifestolar ve çağdaş eleştirel düşünce</w:t>
      </w:r>
      <w:r w:rsidR="0038310C">
        <w:t xml:space="preserve"> konuları</w:t>
      </w:r>
      <w:bookmarkStart w:id="0" w:name="_GoBack"/>
      <w:bookmarkEnd w:id="0"/>
      <w:r w:rsidR="0038310C">
        <w:t xml:space="preserve"> eşiğinde</w:t>
      </w:r>
    </w:p>
    <w:p w:rsidR="00036470" w:rsidRDefault="0083405A">
      <w:r w:rsidRPr="0083405A">
        <w:t>Foucault, Baudrillard, Lyotard, Derrida, Lacan, Deleuze, Guattari gibi düşünürler</w:t>
      </w:r>
      <w:r w:rsidR="0038310C">
        <w:t xml:space="preserve"> ele alınmıştır. </w:t>
      </w:r>
    </w:p>
    <w:sectPr w:rsidR="000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030D"/>
    <w:multiLevelType w:val="hybridMultilevel"/>
    <w:tmpl w:val="6816AEA0"/>
    <w:lvl w:ilvl="0" w:tplc="467ED3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8"/>
    <w:rsid w:val="00036470"/>
    <w:rsid w:val="0038310C"/>
    <w:rsid w:val="00685B58"/>
    <w:rsid w:val="0083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14D0"/>
  <w15:chartTrackingRefBased/>
  <w15:docId w15:val="{AF0913F8-BE2D-4E02-B010-84AB7AFF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ceylan's</dc:creator>
  <cp:keywords/>
  <dc:description/>
  <cp:lastModifiedBy>ceylan's</cp:lastModifiedBy>
  <cp:revision>2</cp:revision>
  <dcterms:created xsi:type="dcterms:W3CDTF">2020-01-30T16:20:00Z</dcterms:created>
  <dcterms:modified xsi:type="dcterms:W3CDTF">2020-01-30T17:19:00Z</dcterms:modified>
</cp:coreProperties>
</file>