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EAC" w:rsidRDefault="00181EAC" w:rsidP="00F8641A">
      <w:pPr>
        <w:pStyle w:val="KapakStili"/>
        <w:numPr>
          <w:ilvl w:val="0"/>
          <w:numId w:val="0"/>
        </w:numPr>
        <w:ind w:left="-426"/>
      </w:pPr>
    </w:p>
    <w:p w:rsidR="004C0BF9" w:rsidRDefault="0068264C" w:rsidP="00F8641A">
      <w:pPr>
        <w:pStyle w:val="KapakStili"/>
        <w:numPr>
          <w:ilvl w:val="0"/>
          <w:numId w:val="0"/>
        </w:numPr>
        <w:ind w:left="-426"/>
      </w:pPr>
      <w:r>
        <w:t>ZİRAAT FAKÜLTESİ</w:t>
      </w:r>
    </w:p>
    <w:p w:rsidR="004C0BF9" w:rsidRPr="00BA03CA" w:rsidRDefault="0068264C" w:rsidP="00203231">
      <w:pPr>
        <w:pStyle w:val="KapakStili"/>
        <w:numPr>
          <w:ilvl w:val="0"/>
          <w:numId w:val="0"/>
        </w:numPr>
        <w:ind w:left="142"/>
      </w:pPr>
      <w:r>
        <w:t>TARIMSAL YAPILAR VE SULAMA BÖLÜMÜ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181EAC" w:rsidP="00203231">
      <w:pPr>
        <w:pStyle w:val="KapakStili"/>
        <w:numPr>
          <w:ilvl w:val="0"/>
          <w:numId w:val="0"/>
        </w:numPr>
        <w:ind w:left="142"/>
      </w:pPr>
      <w:r>
        <w:t>KÜLTÜRTEKNİK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"Dersin Konusu" </w:instrText>
      </w:r>
      <w:r w:rsidRPr="00BA03CA">
        <w:fldChar w:fldCharType="end"/>
      </w:r>
    </w:p>
    <w:tbl>
      <w:tblPr>
        <w:tblW w:w="5000" w:type="pct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46"/>
        <w:gridCol w:w="54"/>
      </w:tblGrid>
      <w:tr w:rsidR="00D105A1" w:rsidRPr="00D105A1" w:rsidTr="00184365">
        <w:trPr>
          <w:tblCellSpacing w:w="15" w:type="dxa"/>
          <w:jc w:val="center"/>
        </w:trPr>
        <w:tc>
          <w:tcPr>
            <w:tcW w:w="0" w:type="auto"/>
            <w:tcBorders>
              <w:right w:val="single" w:sz="6" w:space="0" w:color="000000"/>
            </w:tcBorders>
            <w:shd w:val="clear" w:color="auto" w:fill="FFFFFF"/>
            <w:vAlign w:val="center"/>
          </w:tcPr>
          <w:p w:rsidR="00D105A1" w:rsidRPr="00184365" w:rsidRDefault="007408BC" w:rsidP="007408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20202"/>
                <w:sz w:val="18"/>
                <w:szCs w:val="18"/>
                <w:lang w:eastAsia="tr-TR"/>
              </w:rPr>
            </w:pPr>
            <w:r w:rsidRPr="007408B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tr-TR"/>
              </w:rPr>
              <w:t>Bitki su tüketimi, sulama programı ve sulama şebekesinin planlanması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D105A1" w:rsidRPr="00D105A1" w:rsidRDefault="00D105A1" w:rsidP="00D105A1">
            <w:pPr>
              <w:spacing w:after="0" w:line="240" w:lineRule="auto"/>
              <w:rPr>
                <w:rFonts w:ascii="Arial" w:eastAsia="Times New Roman" w:hAnsi="Arial" w:cs="Arial"/>
                <w:color w:val="020202"/>
                <w:sz w:val="18"/>
                <w:szCs w:val="18"/>
                <w:lang w:eastAsia="tr-TR"/>
              </w:rPr>
            </w:pPr>
          </w:p>
        </w:tc>
      </w:tr>
    </w:tbl>
    <w:p w:rsidR="004C0BF9" w:rsidRPr="004C0BF9" w:rsidRDefault="005E59C0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34CB8B0D7416492C83F169A6797DB57C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493630">
            <w:t>1</w:t>
          </w:r>
          <w:r w:rsidR="007408BC">
            <w:t>1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BA03CA" w:rsidRDefault="00BA03CA" w:rsidP="0059637E"/>
    <w:p w:rsidR="00E371F5" w:rsidRDefault="008D22F6" w:rsidP="008D22F6">
      <w:pPr>
        <w:ind w:left="2880"/>
        <w:sectPr w:rsidR="00E371F5" w:rsidSect="009E681D">
          <w:headerReference w:type="default" r:id="rId8"/>
          <w:footerReference w:type="default" r:id="rId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>
        <w:t>Prof. Dr. Eyüp Selim KÖKSAL</w:t>
      </w:r>
    </w:p>
    <w:p w:rsidR="00833E8C" w:rsidRPr="00017819" w:rsidRDefault="008D22F6" w:rsidP="006D7B52">
      <w:pPr>
        <w:jc w:val="center"/>
        <w:rPr>
          <w:rFonts w:ascii="Times New Roman" w:hAnsi="Times New Roman" w:cs="Times New Roman"/>
          <w:sz w:val="24"/>
          <w:szCs w:val="24"/>
          <w:shd w:val="clear" w:color="auto" w:fill="F6F6F7"/>
        </w:rPr>
      </w:pPr>
      <w:r>
        <w:rPr>
          <w:rFonts w:ascii="Times New Roman" w:hAnsi="Times New Roman" w:cs="Times New Roman"/>
          <w:sz w:val="24"/>
          <w:szCs w:val="24"/>
          <w:shd w:val="clear" w:color="auto" w:fill="F6F6F7"/>
        </w:rPr>
        <w:lastRenderedPageBreak/>
        <w:t>BU KONU</w:t>
      </w:r>
      <w:r w:rsidR="00727708">
        <w:rPr>
          <w:rFonts w:ascii="Times New Roman" w:hAnsi="Times New Roman" w:cs="Times New Roman"/>
          <w:sz w:val="24"/>
          <w:szCs w:val="24"/>
          <w:shd w:val="clear" w:color="auto" w:fill="F6F6F7"/>
        </w:rPr>
        <w:t xml:space="preserve"> 9. HAFTA EKİNDE</w:t>
      </w:r>
      <w:r w:rsidR="00184365">
        <w:rPr>
          <w:rFonts w:ascii="Times New Roman" w:hAnsi="Times New Roman" w:cs="Times New Roman"/>
          <w:sz w:val="24"/>
          <w:szCs w:val="24"/>
          <w:shd w:val="clear" w:color="auto" w:fill="F6F6F7"/>
        </w:rPr>
        <w:t xml:space="preserve"> VERİLEN SUNUM</w:t>
      </w:r>
      <w:r w:rsidR="00493630">
        <w:rPr>
          <w:rFonts w:ascii="Times New Roman" w:hAnsi="Times New Roman" w:cs="Times New Roman"/>
          <w:sz w:val="24"/>
          <w:szCs w:val="24"/>
          <w:shd w:val="clear" w:color="auto" w:fill="F6F6F7"/>
        </w:rPr>
        <w:t>, AŞAĞIDA VERİLEN NOTLAR</w:t>
      </w:r>
      <w:r w:rsidR="00184365">
        <w:rPr>
          <w:rFonts w:ascii="Times New Roman" w:hAnsi="Times New Roman" w:cs="Times New Roman"/>
          <w:sz w:val="24"/>
          <w:szCs w:val="24"/>
          <w:shd w:val="clear" w:color="auto" w:fill="F6F6F7"/>
        </w:rPr>
        <w:t xml:space="preserve"> VE</w:t>
      </w:r>
      <w:r>
        <w:rPr>
          <w:rFonts w:ascii="Times New Roman" w:hAnsi="Times New Roman" w:cs="Times New Roman"/>
          <w:sz w:val="24"/>
          <w:szCs w:val="24"/>
          <w:shd w:val="clear" w:color="auto" w:fill="F6F6F7"/>
        </w:rPr>
        <w:t xml:space="preserve"> </w:t>
      </w:r>
      <w:r w:rsidR="00833E8C"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AŞAĞIDA VERİLEN KAYNAKTAN İŞLENMEKTEDİR.</w:t>
      </w:r>
    </w:p>
    <w:p w:rsidR="00626A69" w:rsidRPr="00017819" w:rsidRDefault="00626A69" w:rsidP="006D7B52">
      <w:pPr>
        <w:jc w:val="center"/>
        <w:rPr>
          <w:rFonts w:ascii="Times New Roman" w:hAnsi="Times New Roman" w:cs="Times New Roman"/>
          <w:sz w:val="24"/>
          <w:szCs w:val="24"/>
          <w:shd w:val="clear" w:color="auto" w:fill="F6F6F7"/>
        </w:rPr>
      </w:pPr>
    </w:p>
    <w:p w:rsidR="00727708" w:rsidRDefault="00626A69" w:rsidP="006D7B52">
      <w:pPr>
        <w:jc w:val="center"/>
        <w:rPr>
          <w:rFonts w:ascii="Times New Roman" w:hAnsi="Times New Roman" w:cs="Times New Roman"/>
          <w:sz w:val="24"/>
          <w:szCs w:val="24"/>
          <w:shd w:val="clear" w:color="auto" w:fill="F6F6F7"/>
        </w:rPr>
      </w:pPr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APAN, M</w:t>
      </w:r>
      <w:proofErr w:type="gramStart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.,</w:t>
      </w:r>
      <w:proofErr w:type="gramEnd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 xml:space="preserve"> DEMİR, Y., ÖZTÜRK, T., KARA, T., 2005. KÜLTÜRTEKNİK. OMU, Ziraat Fakültesi Ders Kitabı, No: 12 (3. Baskı) YAĞANOĞLU, A.V</w:t>
      </w:r>
      <w:proofErr w:type="gramStart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.,</w:t>
      </w:r>
      <w:proofErr w:type="gramEnd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 xml:space="preserve"> OKUROĞLU, M., ŞAHİN, Ü., 2001. KÜLTÜRTEKNİK ÇÖZÜMLÜ PROBLEMLER. Atatürk </w:t>
      </w:r>
      <w:proofErr w:type="spellStart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Ünv</w:t>
      </w:r>
      <w:proofErr w:type="spellEnd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. Ziraat Fakültesi Ders Yayınları No:213.</w:t>
      </w:r>
    </w:p>
    <w:p w:rsidR="00727708" w:rsidRDefault="0072770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6F6F7"/>
        </w:rPr>
      </w:pPr>
      <w:r>
        <w:rPr>
          <w:rFonts w:ascii="Times New Roman" w:hAnsi="Times New Roman" w:cs="Times New Roman"/>
          <w:sz w:val="24"/>
          <w:szCs w:val="24"/>
          <w:shd w:val="clear" w:color="auto" w:fill="F6F6F7"/>
        </w:rPr>
        <w:br w:type="page"/>
      </w:r>
    </w:p>
    <w:p w:rsidR="007408BC" w:rsidRPr="00C47309" w:rsidRDefault="007408BC" w:rsidP="007408BC">
      <w:pPr>
        <w:spacing w:line="360" w:lineRule="auto"/>
        <w:jc w:val="center"/>
        <w:rPr>
          <w:b/>
        </w:rPr>
      </w:pPr>
      <w:r w:rsidRPr="00C47309">
        <w:rPr>
          <w:b/>
        </w:rPr>
        <w:lastRenderedPageBreak/>
        <w:t>KÜLTÜRTEKNİK DERSİ UYGULAMA–3</w:t>
      </w:r>
    </w:p>
    <w:p w:rsidR="007408BC" w:rsidRPr="00C47309" w:rsidRDefault="007408BC" w:rsidP="007408BC">
      <w:pPr>
        <w:spacing w:line="360" w:lineRule="auto"/>
      </w:pPr>
    </w:p>
    <w:p w:rsidR="007408BC" w:rsidRPr="00C47309" w:rsidRDefault="007408BC" w:rsidP="007408BC">
      <w:pPr>
        <w:spacing w:line="360" w:lineRule="auto"/>
        <w:jc w:val="both"/>
      </w:pPr>
      <w:r w:rsidRPr="00C47309">
        <w:t xml:space="preserve">Sulama sistemlerinin kapasite hesapları temelde bitki, iklim ve toprağın fiziksel özelliklerine dayanır. Ayrıca, kapasite hesabında göz önünde tutulan önemli etmenlerden birisi de işletme biçimidir. Sulama </w:t>
      </w:r>
      <w:proofErr w:type="gramStart"/>
      <w:r w:rsidRPr="00C47309">
        <w:t>modülü</w:t>
      </w:r>
      <w:proofErr w:type="gramEnd"/>
      <w:r w:rsidRPr="00C47309">
        <w:t xml:space="preserve"> (q) bir hektar alana, belli bir zaman diliminde verilmesi gerekli olan toplam sulama suyu debisini ifade eder. </w:t>
      </w:r>
      <w:proofErr w:type="gramStart"/>
      <w:r w:rsidRPr="00C47309">
        <w:t>q</w:t>
      </w:r>
      <w:proofErr w:type="gramEnd"/>
      <w:r w:rsidRPr="00C47309">
        <w:t xml:space="preserve"> ile sulanan alandan (A) yararlanılarak tüm alanda aynı anda gerekli sistem kapasitesi hesaplanabilir. Bu yolla hesaplanan sistem kapasitesi (Q; l/</w:t>
      </w:r>
      <w:proofErr w:type="spellStart"/>
      <w:r w:rsidRPr="00C47309">
        <w:t>sn</w:t>
      </w:r>
      <w:proofErr w:type="spellEnd"/>
      <w:r w:rsidRPr="00C47309">
        <w:t>) çeşitli koşullar dikkate alınarak işletme biçimine göre düzenlenebilir. Kapasite hesabında aşağıdaki eşitlik kullanılabilir.</w:t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r w:rsidRPr="00C47309">
        <w:t>Q = q x A</w:t>
      </w:r>
      <w:r w:rsidRPr="00C47309">
        <w:tab/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r w:rsidRPr="00C47309">
        <w:t xml:space="preserve">Sulama </w:t>
      </w:r>
      <w:proofErr w:type="gramStart"/>
      <w:r w:rsidRPr="00C47309">
        <w:t>modülü</w:t>
      </w:r>
      <w:proofErr w:type="gramEnd"/>
      <w:r w:rsidRPr="00C47309">
        <w:t xml:space="preserve"> aşağıdaki eşitlikten yararlanılarak hesaplanabilir. Eşitlikte </w:t>
      </w:r>
      <w:proofErr w:type="spellStart"/>
      <w:r w:rsidRPr="00C47309">
        <w:t>dt</w:t>
      </w:r>
      <w:proofErr w:type="spellEnd"/>
      <w:r w:rsidRPr="00C47309">
        <w:t xml:space="preserve">: toplam sulama suyu gereksinimi (mm), T: sulama süresini (saat) ifade etmektedir. </w:t>
      </w:r>
      <w:proofErr w:type="spellStart"/>
      <w:r w:rsidRPr="00C47309">
        <w:t>dt</w:t>
      </w:r>
      <w:proofErr w:type="spellEnd"/>
      <w:r w:rsidRPr="00C47309">
        <w:t xml:space="preserve"> hesabı, </w:t>
      </w:r>
      <w:proofErr w:type="spellStart"/>
      <w:r w:rsidRPr="00C47309">
        <w:t>dn</w:t>
      </w:r>
      <w:proofErr w:type="spellEnd"/>
      <w:r w:rsidRPr="00C47309">
        <w:t xml:space="preserve"> ve sulama randımanından (</w:t>
      </w:r>
      <w:proofErr w:type="spellStart"/>
      <w:r w:rsidRPr="00C47309">
        <w:t>Ea</w:t>
      </w:r>
      <w:proofErr w:type="spellEnd"/>
      <w:r w:rsidRPr="00C47309">
        <w:t>) yararlanılarak aşağıdaki eşitlikteki gibidir.</w:t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r w:rsidRPr="00C47309">
        <w:rPr>
          <w:position w:val="-24"/>
        </w:rPr>
        <w:object w:dxaOrig="10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9pt;height:31.15pt" o:ole="">
            <v:imagedata r:id="rId10" o:title=""/>
          </v:shape>
          <o:OLEObject Type="Embed" ProgID="Equation.3" ShapeID="_x0000_i1025" DrawAspect="Content" ObjectID="_1640518905" r:id="rId11"/>
        </w:object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proofErr w:type="spellStart"/>
      <w:r w:rsidRPr="00C47309">
        <w:t>dt</w:t>
      </w:r>
      <w:proofErr w:type="spellEnd"/>
      <w:r w:rsidRPr="00C47309">
        <w:t xml:space="preserve"> = </w:t>
      </w:r>
      <w:proofErr w:type="spellStart"/>
      <w:r w:rsidRPr="00C47309">
        <w:t>dn</w:t>
      </w:r>
      <w:proofErr w:type="spellEnd"/>
      <w:r w:rsidRPr="00C47309">
        <w:t xml:space="preserve"> / </w:t>
      </w:r>
      <w:proofErr w:type="spellStart"/>
      <w:r w:rsidRPr="00C47309">
        <w:t>Ea</w:t>
      </w:r>
      <w:proofErr w:type="spellEnd"/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r w:rsidRPr="00C47309">
        <w:t>Yukarı verildiği gibi toplam sulama suyu gereksinimi (</w:t>
      </w:r>
      <w:proofErr w:type="spellStart"/>
      <w:r w:rsidRPr="00C47309">
        <w:t>dt</w:t>
      </w:r>
      <w:proofErr w:type="spellEnd"/>
      <w:r w:rsidRPr="00C47309">
        <w:t>), net sulama suyu gereksiniminden (</w:t>
      </w:r>
      <w:proofErr w:type="spellStart"/>
      <w:r w:rsidRPr="00C47309">
        <w:t>dn</w:t>
      </w:r>
      <w:proofErr w:type="spellEnd"/>
      <w:r w:rsidRPr="00C47309">
        <w:t xml:space="preserve">) yola çıkılarak hesaplanabilir.  Net sulama suyu ihtiyacı çeşitli biçimlerde hesaplanabilir. Sulama </w:t>
      </w:r>
      <w:proofErr w:type="gramStart"/>
      <w:r w:rsidRPr="00C47309">
        <w:t>modülü</w:t>
      </w:r>
      <w:proofErr w:type="gramEnd"/>
      <w:r w:rsidRPr="00C47309">
        <w:t xml:space="preserve"> hesabında toprağın fiziksel özelliklerine dayanan bir seferde uygulanması olanaklı en yüksek sulama suyu miktarı (</w:t>
      </w:r>
      <w:proofErr w:type="spellStart"/>
      <w:r w:rsidRPr="00C47309">
        <w:t>dn</w:t>
      </w:r>
      <w:r w:rsidRPr="00C47309">
        <w:rPr>
          <w:vertAlign w:val="subscript"/>
        </w:rPr>
        <w:t>max</w:t>
      </w:r>
      <w:proofErr w:type="spellEnd"/>
      <w:r w:rsidRPr="00C47309">
        <w:t>) olarak dikkate alınabilir. Diğer bir yol olarak tahmini bitki su tüketimi (</w:t>
      </w:r>
      <w:proofErr w:type="spellStart"/>
      <w:r w:rsidRPr="00C47309">
        <w:t>ETc</w:t>
      </w:r>
      <w:proofErr w:type="spellEnd"/>
      <w:r w:rsidRPr="00C47309">
        <w:t>) ile etkili yağış farkı (</w:t>
      </w:r>
      <w:proofErr w:type="spellStart"/>
      <w:r w:rsidRPr="00C47309">
        <w:t>dn</w:t>
      </w:r>
      <w:proofErr w:type="spellEnd"/>
      <w:r w:rsidRPr="00C47309">
        <w:t xml:space="preserve">) olarak hesaba katılabilir.  Bu durumda dikkat edilmesi gerekli en önemli koşul, </w:t>
      </w:r>
      <w:proofErr w:type="spellStart"/>
      <w:r w:rsidRPr="00C47309">
        <w:t>ETc</w:t>
      </w:r>
      <w:proofErr w:type="spellEnd"/>
      <w:r w:rsidRPr="00C47309">
        <w:t xml:space="preserve"> ye dayalı </w:t>
      </w:r>
      <w:proofErr w:type="spellStart"/>
      <w:r w:rsidRPr="00C47309">
        <w:t>dn</w:t>
      </w:r>
      <w:proofErr w:type="spellEnd"/>
      <w:r w:rsidRPr="00C47309">
        <w:t xml:space="preserve"> değerinin, toprağın fiziksel koşullarına göre belirlenen </w:t>
      </w:r>
      <w:proofErr w:type="spellStart"/>
      <w:r w:rsidRPr="00C47309">
        <w:t>dn</w:t>
      </w:r>
      <w:r w:rsidRPr="00C47309">
        <w:rPr>
          <w:vertAlign w:val="subscript"/>
        </w:rPr>
        <w:t>max</w:t>
      </w:r>
      <w:proofErr w:type="spellEnd"/>
      <w:r w:rsidRPr="00C47309">
        <w:t xml:space="preserve"> değerinden daha büyük olmamasıdır. Çünkü toprakta Tarla </w:t>
      </w:r>
      <w:r w:rsidRPr="00C47309">
        <w:lastRenderedPageBreak/>
        <w:t xml:space="preserve">Kapasitesinden (TK) daha yüksek bir su düzeyi oluşturacak bir sulama suyu uygulaması teknik olarak yanlıştır. Sonuç olarak, </w:t>
      </w:r>
      <w:proofErr w:type="spellStart"/>
      <w:r w:rsidRPr="00C47309">
        <w:t>dn</w:t>
      </w:r>
      <w:proofErr w:type="spellEnd"/>
      <w:r w:rsidRPr="00C47309">
        <w:t xml:space="preserve"> değeri </w:t>
      </w:r>
      <w:proofErr w:type="spellStart"/>
      <w:r w:rsidRPr="00C47309">
        <w:t>ETc’ye</w:t>
      </w:r>
      <w:proofErr w:type="spellEnd"/>
      <w:r w:rsidRPr="00C47309">
        <w:t xml:space="preserve"> göre hesaplanırsa mutlaka toprak özelliklerine göre (</w:t>
      </w:r>
      <w:proofErr w:type="spellStart"/>
      <w:r w:rsidRPr="00C47309">
        <w:t>dn</w:t>
      </w:r>
      <w:r w:rsidRPr="00C47309">
        <w:rPr>
          <w:vertAlign w:val="subscript"/>
        </w:rPr>
        <w:t>max</w:t>
      </w:r>
      <w:proofErr w:type="spellEnd"/>
      <w:r w:rsidRPr="00C47309">
        <w:t>) kontrol edilmelidir. Ayrıca, toprak fiziksel özelliklerine göre uygulanabilecek en yüksek sulama suyu miktarının (</w:t>
      </w:r>
      <w:proofErr w:type="spellStart"/>
      <w:r w:rsidRPr="00C47309">
        <w:t>dn</w:t>
      </w:r>
      <w:r w:rsidRPr="00C47309">
        <w:rPr>
          <w:vertAlign w:val="subscript"/>
        </w:rPr>
        <w:t>max</w:t>
      </w:r>
      <w:proofErr w:type="spellEnd"/>
      <w:r w:rsidRPr="00C47309">
        <w:t xml:space="preserve">) günlük sulama suyu gereksinimine bölünmesi ile sulama aralığı (SA) elde edilebilir. Aşağıda her iki yolla </w:t>
      </w:r>
      <w:proofErr w:type="spellStart"/>
      <w:r w:rsidRPr="00C47309">
        <w:t>dn</w:t>
      </w:r>
      <w:proofErr w:type="spellEnd"/>
      <w:r w:rsidRPr="00C47309">
        <w:t xml:space="preserve"> hesabında kullanılabilecek eşitlikler verilmiştir. Eşitliklerde SN: Solma noktası (PW%), HA: hacim ağırlığı (gr/cm</w:t>
      </w:r>
      <w:r w:rsidRPr="00C47309">
        <w:rPr>
          <w:vertAlign w:val="superscript"/>
        </w:rPr>
        <w:t>3</w:t>
      </w:r>
      <w:r w:rsidRPr="00C47309">
        <w:t xml:space="preserve">), D: etkili kök derinliği (mm), </w:t>
      </w:r>
      <w:proofErr w:type="spellStart"/>
      <w:r w:rsidRPr="00C47309">
        <w:t>Ry</w:t>
      </w:r>
      <w:proofErr w:type="spellEnd"/>
      <w:r w:rsidRPr="00C47309">
        <w:t xml:space="preserve">: tükenmesine izin verilen toprak su miktarı (% veya oran). Eşitlikte dikkat edilmesi gerekli olan unsur TK ve SN değerlerinin ifade biçimidir. Örneğin bilinen TK ve SN, PV biçiminden ise eşitlikte HA’ya, d biçiminden ise eşitlikte HA, D ve paydada bulunan 100 rakamının kullanılmasına gerek yoktur. Bu koşullar için </w:t>
      </w:r>
      <w:proofErr w:type="spellStart"/>
      <w:r w:rsidRPr="00C47309">
        <w:t>dn</w:t>
      </w:r>
      <w:r w:rsidRPr="00C47309">
        <w:rPr>
          <w:vertAlign w:val="subscript"/>
        </w:rPr>
        <w:t>max</w:t>
      </w:r>
      <w:proofErr w:type="spellEnd"/>
      <w:r w:rsidRPr="00C47309">
        <w:t xml:space="preserve"> eşitlikleri aşağıda verilmiştir.</w:t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numPr>
          <w:ilvl w:val="0"/>
          <w:numId w:val="13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b/>
        </w:rPr>
      </w:pPr>
      <w:r w:rsidRPr="00C47309">
        <w:rPr>
          <w:b/>
        </w:rPr>
        <w:t xml:space="preserve">TK ve SN, </w:t>
      </w:r>
      <w:proofErr w:type="spellStart"/>
      <w:r w:rsidRPr="00C47309">
        <w:rPr>
          <w:b/>
        </w:rPr>
        <w:t>Pw</w:t>
      </w:r>
      <w:proofErr w:type="spellEnd"/>
      <w:r w:rsidRPr="00C47309">
        <w:rPr>
          <w:b/>
        </w:rPr>
        <w:t xml:space="preserve"> (%) biçimde ifade edildiği koşulda;</w:t>
      </w:r>
    </w:p>
    <w:bookmarkStart w:id="0" w:name="OLE_LINK1"/>
    <w:bookmarkStart w:id="1" w:name="OLE_LINK2"/>
    <w:p w:rsidR="007408BC" w:rsidRPr="00C47309" w:rsidRDefault="007408BC" w:rsidP="007408BC">
      <w:pPr>
        <w:spacing w:line="360" w:lineRule="auto"/>
        <w:jc w:val="both"/>
      </w:pPr>
      <w:r w:rsidRPr="00C47309">
        <w:rPr>
          <w:position w:val="-28"/>
        </w:rPr>
        <w:object w:dxaOrig="3180" w:dyaOrig="680">
          <v:shape id="_x0000_i1026" type="#_x0000_t75" style="width:159pt;height:34.15pt" o:ole="">
            <v:imagedata r:id="rId12" o:title=""/>
          </v:shape>
          <o:OLEObject Type="Embed" ProgID="Equation.3" ShapeID="_x0000_i1026" DrawAspect="Content" ObjectID="_1640518906" r:id="rId13"/>
        </w:object>
      </w:r>
      <w:r w:rsidRPr="00C47309">
        <w:t xml:space="preserve"> </w:t>
      </w:r>
      <w:r w:rsidRPr="00C47309">
        <w:tab/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numPr>
          <w:ilvl w:val="0"/>
          <w:numId w:val="13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b/>
        </w:rPr>
      </w:pPr>
      <w:r w:rsidRPr="00C47309">
        <w:rPr>
          <w:b/>
        </w:rPr>
        <w:t>TK ve SN, PV (%) biçimde ifade edildiği koşulda;</w:t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r w:rsidRPr="00C47309">
        <w:rPr>
          <w:position w:val="-28"/>
        </w:rPr>
        <w:object w:dxaOrig="2760" w:dyaOrig="680">
          <v:shape id="_x0000_i1027" type="#_x0000_t75" style="width:138pt;height:34.15pt" o:ole="">
            <v:imagedata r:id="rId14" o:title=""/>
          </v:shape>
          <o:OLEObject Type="Embed" ProgID="Equation.3" ShapeID="_x0000_i1027" DrawAspect="Content" ObjectID="_1640518907" r:id="rId15"/>
        </w:object>
      </w:r>
      <w:r w:rsidRPr="00C47309">
        <w:tab/>
      </w:r>
      <w:r w:rsidRPr="00C47309">
        <w:tab/>
      </w:r>
      <w:r w:rsidRPr="00C47309">
        <w:tab/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numPr>
          <w:ilvl w:val="0"/>
          <w:numId w:val="13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b/>
        </w:rPr>
      </w:pPr>
      <w:r w:rsidRPr="00C47309">
        <w:rPr>
          <w:b/>
        </w:rPr>
        <w:t>TK ve SN, d (mm) biçimde edildiği koşulda;</w:t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r w:rsidRPr="00C47309">
        <w:rPr>
          <w:position w:val="-12"/>
        </w:rPr>
        <w:object w:dxaOrig="2220" w:dyaOrig="360">
          <v:shape id="_x0000_i1028" type="#_x0000_t75" style="width:111pt;height:18pt" o:ole="">
            <v:imagedata r:id="rId16" o:title=""/>
          </v:shape>
          <o:OLEObject Type="Embed" ProgID="Equation.3" ShapeID="_x0000_i1028" DrawAspect="Content" ObjectID="_1640518908" r:id="rId17"/>
        </w:object>
      </w:r>
      <w:r w:rsidRPr="00C47309">
        <w:tab/>
      </w:r>
      <w:r w:rsidRPr="00C47309">
        <w:tab/>
      </w:r>
      <w:r w:rsidRPr="00C47309">
        <w:tab/>
      </w:r>
      <w:r w:rsidRPr="00C47309">
        <w:tab/>
      </w:r>
      <w:bookmarkEnd w:id="0"/>
      <w:bookmarkEnd w:id="1"/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  <w:rPr>
          <w:b/>
        </w:rPr>
      </w:pPr>
      <w:r w:rsidRPr="00C47309">
        <w:rPr>
          <w:b/>
        </w:rPr>
        <w:t xml:space="preserve">Tahmini bitki su tüketimi ve etkili yağışa göre </w:t>
      </w:r>
      <w:proofErr w:type="spellStart"/>
      <w:r w:rsidRPr="00C47309">
        <w:rPr>
          <w:b/>
        </w:rPr>
        <w:t>dn</w:t>
      </w:r>
      <w:proofErr w:type="spellEnd"/>
      <w:r w:rsidRPr="00C47309">
        <w:rPr>
          <w:b/>
        </w:rPr>
        <w:t xml:space="preserve"> hesabı</w:t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proofErr w:type="spellStart"/>
      <w:r w:rsidRPr="00C47309">
        <w:t>dn</w:t>
      </w:r>
      <w:proofErr w:type="spellEnd"/>
      <w:r w:rsidRPr="00C47309">
        <w:t xml:space="preserve"> = </w:t>
      </w:r>
      <w:proofErr w:type="spellStart"/>
      <w:r w:rsidRPr="00C47309">
        <w:t>ETc</w:t>
      </w:r>
      <w:proofErr w:type="spellEnd"/>
      <w:r w:rsidRPr="00C47309">
        <w:t xml:space="preserve"> – Etkili Yağış</w:t>
      </w:r>
      <w:r w:rsidRPr="00C47309">
        <w:tab/>
      </w:r>
      <w:r w:rsidRPr="00C47309">
        <w:tab/>
      </w:r>
      <w:r w:rsidRPr="00C47309">
        <w:tab/>
      </w:r>
    </w:p>
    <w:p w:rsidR="007408BC" w:rsidRPr="00C47309" w:rsidRDefault="007408BC" w:rsidP="007408BC">
      <w:pPr>
        <w:spacing w:line="360" w:lineRule="auto"/>
        <w:jc w:val="both"/>
        <w:rPr>
          <w:b/>
        </w:rPr>
      </w:pPr>
      <w:r w:rsidRPr="00C47309">
        <w:rPr>
          <w:b/>
        </w:rPr>
        <w:br w:type="page"/>
      </w:r>
      <w:r w:rsidRPr="00C47309">
        <w:rPr>
          <w:b/>
        </w:rPr>
        <w:lastRenderedPageBreak/>
        <w:t>Örnek-1: Sistem kapasitesi hesabı.</w:t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r w:rsidRPr="00C47309">
        <w:t>A= 131,6 da</w:t>
      </w:r>
    </w:p>
    <w:p w:rsidR="007408BC" w:rsidRPr="00C47309" w:rsidRDefault="007408BC" w:rsidP="007408BC">
      <w:pPr>
        <w:spacing w:line="360" w:lineRule="auto"/>
        <w:jc w:val="both"/>
      </w:pPr>
      <w:proofErr w:type="gramStart"/>
      <w:r w:rsidRPr="00C47309">
        <w:t>q</w:t>
      </w:r>
      <w:proofErr w:type="gramEnd"/>
      <w:r w:rsidRPr="00C47309">
        <w:t xml:space="preserve"> = 9,5 l/</w:t>
      </w:r>
      <w:proofErr w:type="spellStart"/>
      <w:r w:rsidRPr="00C47309">
        <w:t>sn</w:t>
      </w:r>
      <w:proofErr w:type="spellEnd"/>
      <w:r w:rsidRPr="00C47309">
        <w:t>/ha</w:t>
      </w:r>
    </w:p>
    <w:p w:rsidR="007408BC" w:rsidRPr="00C47309" w:rsidRDefault="007408BC" w:rsidP="007408BC">
      <w:pPr>
        <w:spacing w:line="360" w:lineRule="auto"/>
        <w:jc w:val="both"/>
      </w:pPr>
      <w:r w:rsidRPr="00C47309">
        <w:t>Q = ?</w:t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  <w:rPr>
          <w:b/>
        </w:rPr>
      </w:pPr>
      <w:r w:rsidRPr="00C47309">
        <w:rPr>
          <w:b/>
        </w:rPr>
        <w:t>Hesaplama-1:</w:t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r w:rsidRPr="00C47309">
        <w:t xml:space="preserve">A=131,6 da = </w:t>
      </w:r>
      <w:smartTag w:uri="urn:schemas-microsoft-com:office:smarttags" w:element="metricconverter">
        <w:smartTagPr>
          <w:attr w:name="ProductID" w:val="13,16 ha"/>
        </w:smartTagPr>
        <w:r w:rsidRPr="00C47309">
          <w:t>13,16 ha</w:t>
        </w:r>
      </w:smartTag>
    </w:p>
    <w:p w:rsidR="007408BC" w:rsidRPr="00C47309" w:rsidRDefault="007408BC" w:rsidP="007408BC">
      <w:pPr>
        <w:spacing w:line="360" w:lineRule="auto"/>
        <w:jc w:val="both"/>
      </w:pPr>
      <w:r w:rsidRPr="00C47309">
        <w:t xml:space="preserve">Q= 13,16 x 9,5 </w:t>
      </w:r>
    </w:p>
    <w:p w:rsidR="007408BC" w:rsidRPr="00C47309" w:rsidRDefault="007408BC" w:rsidP="007408BC">
      <w:pPr>
        <w:spacing w:line="360" w:lineRule="auto"/>
        <w:jc w:val="both"/>
      </w:pPr>
      <w:r w:rsidRPr="00C47309">
        <w:t>Q =125,0 l/s</w:t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r w:rsidRPr="00C47309">
        <w:t>Söz konusu sistem işletim biçimine göre örneğin 2 veya 3 veya 4 hatta ayrılırsa sistem kapasitesi sırası ile 62,5 l/</w:t>
      </w:r>
      <w:proofErr w:type="spellStart"/>
      <w:r w:rsidRPr="00C47309">
        <w:t>sn</w:t>
      </w:r>
      <w:proofErr w:type="spellEnd"/>
      <w:r w:rsidRPr="00C47309">
        <w:t>, 41,7 l/</w:t>
      </w:r>
      <w:proofErr w:type="spellStart"/>
      <w:r w:rsidRPr="00C47309">
        <w:t>sn</w:t>
      </w:r>
      <w:proofErr w:type="spellEnd"/>
      <w:r w:rsidRPr="00C47309">
        <w:t>, 31,3 l/</w:t>
      </w:r>
      <w:proofErr w:type="spellStart"/>
      <w:r w:rsidRPr="00C47309">
        <w:t>sn</w:t>
      </w:r>
      <w:proofErr w:type="spellEnd"/>
      <w:r w:rsidRPr="00C47309">
        <w:t xml:space="preserve"> olacaktır.</w:t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  <w:rPr>
          <w:b/>
        </w:rPr>
      </w:pPr>
      <w:r w:rsidRPr="00C47309">
        <w:rPr>
          <w:b/>
        </w:rPr>
        <w:t>Örnek-2: Sulama Modülü (q)</w:t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proofErr w:type="spellStart"/>
      <w:r w:rsidRPr="00C47309">
        <w:t>dt</w:t>
      </w:r>
      <w:proofErr w:type="spellEnd"/>
      <w:r w:rsidRPr="00C47309">
        <w:t xml:space="preserve"> = </w:t>
      </w:r>
      <w:smartTag w:uri="urn:schemas-microsoft-com:office:smarttags" w:element="metricconverter">
        <w:smartTagPr>
          <w:attr w:name="ProductID" w:val="68,4 mm"/>
        </w:smartTagPr>
        <w:r w:rsidRPr="00C47309">
          <w:t>68,4 mm</w:t>
        </w:r>
      </w:smartTag>
    </w:p>
    <w:p w:rsidR="007408BC" w:rsidRPr="00C47309" w:rsidRDefault="007408BC" w:rsidP="007408BC">
      <w:pPr>
        <w:spacing w:line="360" w:lineRule="auto"/>
        <w:jc w:val="both"/>
      </w:pPr>
      <w:r w:rsidRPr="00C47309">
        <w:t>T =20 saat</w:t>
      </w:r>
    </w:p>
    <w:p w:rsidR="007408BC" w:rsidRPr="00C47309" w:rsidRDefault="007408BC" w:rsidP="007408BC">
      <w:pPr>
        <w:spacing w:line="360" w:lineRule="auto"/>
        <w:jc w:val="both"/>
      </w:pPr>
      <w:proofErr w:type="gramStart"/>
      <w:r w:rsidRPr="00C47309">
        <w:t>q</w:t>
      </w:r>
      <w:proofErr w:type="gramEnd"/>
      <w:r w:rsidRPr="00C47309">
        <w:t xml:space="preserve"> = ?</w:t>
      </w:r>
    </w:p>
    <w:p w:rsidR="007408BC" w:rsidRDefault="007408BC" w:rsidP="007408BC">
      <w:pPr>
        <w:spacing w:line="360" w:lineRule="auto"/>
        <w:jc w:val="both"/>
        <w:rPr>
          <w:b/>
        </w:rPr>
      </w:pPr>
    </w:p>
    <w:p w:rsidR="007408BC" w:rsidRDefault="007408BC" w:rsidP="007408BC">
      <w:pPr>
        <w:spacing w:line="360" w:lineRule="auto"/>
        <w:jc w:val="both"/>
        <w:rPr>
          <w:b/>
        </w:rPr>
      </w:pPr>
    </w:p>
    <w:p w:rsidR="007408BC" w:rsidRDefault="007408BC" w:rsidP="007408BC">
      <w:pPr>
        <w:spacing w:line="360" w:lineRule="auto"/>
        <w:jc w:val="both"/>
        <w:rPr>
          <w:b/>
        </w:rPr>
      </w:pPr>
    </w:p>
    <w:p w:rsidR="007408BC" w:rsidRPr="00C47309" w:rsidRDefault="007408BC" w:rsidP="007408BC">
      <w:pPr>
        <w:spacing w:line="360" w:lineRule="auto"/>
        <w:jc w:val="both"/>
        <w:rPr>
          <w:b/>
        </w:rPr>
      </w:pPr>
    </w:p>
    <w:p w:rsidR="007408BC" w:rsidRPr="00C47309" w:rsidRDefault="007408BC" w:rsidP="007408BC">
      <w:pPr>
        <w:spacing w:line="360" w:lineRule="auto"/>
        <w:jc w:val="both"/>
        <w:rPr>
          <w:b/>
        </w:rPr>
      </w:pPr>
      <w:r w:rsidRPr="00C47309">
        <w:rPr>
          <w:b/>
        </w:rPr>
        <w:lastRenderedPageBreak/>
        <w:t>Hesaplama-2:</w:t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r w:rsidRPr="00C47309">
        <w:rPr>
          <w:position w:val="-24"/>
        </w:rPr>
        <w:object w:dxaOrig="1240" w:dyaOrig="620">
          <v:shape id="_x0000_i1029" type="#_x0000_t75" style="width:61.9pt;height:31.15pt" o:ole="">
            <v:imagedata r:id="rId18" o:title=""/>
          </v:shape>
          <o:OLEObject Type="Embed" ProgID="Equation.3" ShapeID="_x0000_i1029" DrawAspect="Content" ObjectID="_1640518909" r:id="rId19"/>
        </w:object>
      </w:r>
    </w:p>
    <w:p w:rsidR="007408BC" w:rsidRPr="00C47309" w:rsidRDefault="007408BC" w:rsidP="007408BC">
      <w:pPr>
        <w:spacing w:line="360" w:lineRule="auto"/>
        <w:jc w:val="both"/>
      </w:pPr>
      <w:proofErr w:type="gramStart"/>
      <w:r w:rsidRPr="00C47309">
        <w:t>q</w:t>
      </w:r>
      <w:proofErr w:type="gramEnd"/>
      <w:r w:rsidRPr="00C47309">
        <w:t xml:space="preserve"> = 9,5 l/</w:t>
      </w:r>
      <w:proofErr w:type="spellStart"/>
      <w:r w:rsidRPr="00C47309">
        <w:t>sn</w:t>
      </w:r>
      <w:proofErr w:type="spellEnd"/>
      <w:r w:rsidRPr="00C47309">
        <w:t>/ha</w:t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  <w:rPr>
          <w:b/>
        </w:rPr>
      </w:pPr>
      <w:r w:rsidRPr="00C47309">
        <w:rPr>
          <w:b/>
        </w:rPr>
        <w:t>Örnek-3: Toplam sulama suyu gereksinimi (</w:t>
      </w:r>
      <w:proofErr w:type="spellStart"/>
      <w:r w:rsidRPr="00C47309">
        <w:rPr>
          <w:b/>
        </w:rPr>
        <w:t>dt</w:t>
      </w:r>
      <w:proofErr w:type="spellEnd"/>
      <w:r w:rsidRPr="00C47309">
        <w:rPr>
          <w:b/>
        </w:rPr>
        <w:t>)</w:t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proofErr w:type="spellStart"/>
      <w:r w:rsidRPr="00C47309">
        <w:t>dn</w:t>
      </w:r>
      <w:proofErr w:type="spellEnd"/>
      <w:r w:rsidRPr="00C47309">
        <w:t xml:space="preserve"> = </w:t>
      </w:r>
      <w:smartTag w:uri="urn:schemas-microsoft-com:office:smarttags" w:element="metricconverter">
        <w:smartTagPr>
          <w:attr w:name="ProductID" w:val="61,6 mm"/>
        </w:smartTagPr>
        <w:r w:rsidRPr="00C47309">
          <w:t>61,6 mm</w:t>
        </w:r>
      </w:smartTag>
    </w:p>
    <w:p w:rsidR="007408BC" w:rsidRPr="00C47309" w:rsidRDefault="007408BC" w:rsidP="007408BC">
      <w:pPr>
        <w:spacing w:line="360" w:lineRule="auto"/>
        <w:jc w:val="both"/>
      </w:pPr>
      <w:proofErr w:type="spellStart"/>
      <w:r w:rsidRPr="00C47309">
        <w:t>Ea</w:t>
      </w:r>
      <w:proofErr w:type="spellEnd"/>
      <w:r w:rsidRPr="00C47309">
        <w:t xml:space="preserve"> = % 90</w:t>
      </w:r>
    </w:p>
    <w:p w:rsidR="007408BC" w:rsidRPr="00C47309" w:rsidRDefault="007408BC" w:rsidP="007408BC">
      <w:pPr>
        <w:spacing w:line="360" w:lineRule="auto"/>
        <w:jc w:val="both"/>
      </w:pPr>
      <w:proofErr w:type="spellStart"/>
      <w:r w:rsidRPr="00C47309">
        <w:t>dt</w:t>
      </w:r>
      <w:proofErr w:type="spellEnd"/>
      <w:r w:rsidRPr="00C47309">
        <w:t xml:space="preserve"> = ?</w:t>
      </w:r>
    </w:p>
    <w:p w:rsidR="007408BC" w:rsidRPr="00C47309" w:rsidRDefault="007408BC" w:rsidP="007408BC">
      <w:pPr>
        <w:spacing w:line="360" w:lineRule="auto"/>
        <w:jc w:val="both"/>
        <w:rPr>
          <w:b/>
        </w:rPr>
      </w:pPr>
    </w:p>
    <w:p w:rsidR="007408BC" w:rsidRPr="00C47309" w:rsidRDefault="007408BC" w:rsidP="007408BC">
      <w:pPr>
        <w:spacing w:line="360" w:lineRule="auto"/>
        <w:jc w:val="both"/>
        <w:rPr>
          <w:b/>
        </w:rPr>
      </w:pPr>
      <w:r w:rsidRPr="00C47309">
        <w:rPr>
          <w:b/>
        </w:rPr>
        <w:t>Hesaplama-3:</w:t>
      </w:r>
    </w:p>
    <w:p w:rsidR="007408BC" w:rsidRPr="00C47309" w:rsidRDefault="007408BC" w:rsidP="007408BC">
      <w:pPr>
        <w:spacing w:line="360" w:lineRule="auto"/>
        <w:jc w:val="both"/>
      </w:pPr>
      <w:proofErr w:type="spellStart"/>
      <w:r w:rsidRPr="00C47309">
        <w:t>dt</w:t>
      </w:r>
      <w:proofErr w:type="spellEnd"/>
      <w:r w:rsidRPr="00C47309">
        <w:t xml:space="preserve"> = 61,6  / 0,9 </w:t>
      </w:r>
    </w:p>
    <w:p w:rsidR="007408BC" w:rsidRPr="00C47309" w:rsidRDefault="007408BC" w:rsidP="007408BC">
      <w:pPr>
        <w:spacing w:line="360" w:lineRule="auto"/>
        <w:jc w:val="both"/>
      </w:pPr>
      <w:proofErr w:type="spellStart"/>
      <w:r w:rsidRPr="00C47309">
        <w:t>dt</w:t>
      </w:r>
      <w:proofErr w:type="spellEnd"/>
      <w:r w:rsidRPr="00C47309">
        <w:t xml:space="preserve"> = </w:t>
      </w:r>
      <w:smartTag w:uri="urn:schemas-microsoft-com:office:smarttags" w:element="metricconverter">
        <w:smartTagPr>
          <w:attr w:name="ProductID" w:val="68,4 mm"/>
        </w:smartTagPr>
        <w:r w:rsidRPr="00C47309">
          <w:t>68,4 mm</w:t>
        </w:r>
      </w:smartTag>
    </w:p>
    <w:p w:rsidR="007408BC" w:rsidRPr="00C47309" w:rsidRDefault="007408BC" w:rsidP="007408BC">
      <w:pPr>
        <w:spacing w:line="360" w:lineRule="auto"/>
        <w:jc w:val="both"/>
        <w:rPr>
          <w:b/>
        </w:rPr>
      </w:pPr>
    </w:p>
    <w:p w:rsidR="007408BC" w:rsidRPr="00C47309" w:rsidRDefault="007408BC" w:rsidP="007408BC">
      <w:pPr>
        <w:spacing w:line="360" w:lineRule="auto"/>
        <w:jc w:val="both"/>
        <w:rPr>
          <w:b/>
        </w:rPr>
      </w:pPr>
      <w:r w:rsidRPr="00C47309">
        <w:rPr>
          <w:b/>
        </w:rPr>
        <w:t>Örnek-4: En yüksek net sulama suyu gereksinimi (</w:t>
      </w:r>
      <w:proofErr w:type="spellStart"/>
      <w:r w:rsidRPr="00C47309">
        <w:rPr>
          <w:b/>
        </w:rPr>
        <w:t>dn</w:t>
      </w:r>
      <w:r w:rsidRPr="00C47309">
        <w:rPr>
          <w:b/>
          <w:vertAlign w:val="subscript"/>
        </w:rPr>
        <w:t>max</w:t>
      </w:r>
      <w:proofErr w:type="spellEnd"/>
      <w:r w:rsidRPr="00C47309">
        <w:rPr>
          <w:b/>
        </w:rPr>
        <w:t>)</w:t>
      </w:r>
    </w:p>
    <w:p w:rsidR="007408BC" w:rsidRPr="00C47309" w:rsidRDefault="007408BC" w:rsidP="007408BC">
      <w:pPr>
        <w:spacing w:line="360" w:lineRule="auto"/>
        <w:jc w:val="both"/>
      </w:pPr>
      <w:r w:rsidRPr="00C47309">
        <w:t>TK (0-30) = 31,1 (PW; %)</w:t>
      </w:r>
    </w:p>
    <w:p w:rsidR="007408BC" w:rsidRPr="00C47309" w:rsidRDefault="007408BC" w:rsidP="007408BC">
      <w:pPr>
        <w:spacing w:line="360" w:lineRule="auto"/>
        <w:jc w:val="both"/>
      </w:pPr>
      <w:r w:rsidRPr="00C47309">
        <w:t>HA(0-30) = 1,1 gr/cm</w:t>
      </w:r>
      <w:r w:rsidRPr="00C47309">
        <w:rPr>
          <w:vertAlign w:val="superscript"/>
        </w:rPr>
        <w:t>3</w:t>
      </w:r>
      <w:r w:rsidRPr="00C47309">
        <w:t xml:space="preserve"> </w:t>
      </w:r>
    </w:p>
    <w:p w:rsidR="007408BC" w:rsidRPr="00C47309" w:rsidRDefault="007408BC" w:rsidP="007408BC">
      <w:pPr>
        <w:spacing w:line="360" w:lineRule="auto"/>
        <w:jc w:val="both"/>
      </w:pPr>
      <w:r w:rsidRPr="00C47309">
        <w:t>TK (0-30) = 34,2 (PV; %)</w:t>
      </w:r>
    </w:p>
    <w:p w:rsidR="007408BC" w:rsidRPr="00C47309" w:rsidRDefault="007408BC" w:rsidP="007408BC">
      <w:pPr>
        <w:spacing w:line="360" w:lineRule="auto"/>
        <w:jc w:val="both"/>
      </w:pPr>
      <w:r w:rsidRPr="00C47309">
        <w:t>TK (0-30) = 102,6 (d; mm)</w:t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r w:rsidRPr="00C47309">
        <w:t>TK (30-60) = 30,2 (PW; %)</w:t>
      </w:r>
    </w:p>
    <w:p w:rsidR="007408BC" w:rsidRPr="00C47309" w:rsidRDefault="007408BC" w:rsidP="007408BC">
      <w:pPr>
        <w:spacing w:line="360" w:lineRule="auto"/>
        <w:jc w:val="both"/>
      </w:pPr>
      <w:r w:rsidRPr="00C47309">
        <w:t>HA(30-60) = 1,2 gr/cm</w:t>
      </w:r>
      <w:r w:rsidRPr="00C47309">
        <w:rPr>
          <w:vertAlign w:val="superscript"/>
        </w:rPr>
        <w:t>3</w:t>
      </w:r>
      <w:r w:rsidRPr="00C47309">
        <w:t xml:space="preserve"> </w:t>
      </w:r>
    </w:p>
    <w:p w:rsidR="007408BC" w:rsidRPr="00C47309" w:rsidRDefault="007408BC" w:rsidP="007408BC">
      <w:pPr>
        <w:spacing w:line="360" w:lineRule="auto"/>
        <w:jc w:val="both"/>
      </w:pPr>
      <w:r w:rsidRPr="00C47309">
        <w:lastRenderedPageBreak/>
        <w:t>TK (30-60) = 36,2 (PV; %)</w:t>
      </w:r>
    </w:p>
    <w:p w:rsidR="007408BC" w:rsidRPr="00C47309" w:rsidRDefault="007408BC" w:rsidP="007408BC">
      <w:pPr>
        <w:spacing w:line="360" w:lineRule="auto"/>
        <w:jc w:val="both"/>
      </w:pPr>
      <w:r w:rsidRPr="00C47309">
        <w:t>TK (30-60) = 108,6 (d; mm)</w:t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r w:rsidRPr="00C47309">
        <w:t>SN (0-30) = 13,1 (PW; %)</w:t>
      </w:r>
    </w:p>
    <w:p w:rsidR="007408BC" w:rsidRPr="00C47309" w:rsidRDefault="007408BC" w:rsidP="007408BC">
      <w:pPr>
        <w:spacing w:line="360" w:lineRule="auto"/>
        <w:jc w:val="both"/>
      </w:pPr>
      <w:r w:rsidRPr="00C47309">
        <w:t>HA(0-30) = 1,1 gr/cm</w:t>
      </w:r>
      <w:r w:rsidRPr="00C47309">
        <w:rPr>
          <w:vertAlign w:val="superscript"/>
        </w:rPr>
        <w:t>3</w:t>
      </w:r>
      <w:r w:rsidRPr="00C47309">
        <w:t xml:space="preserve"> </w:t>
      </w:r>
    </w:p>
    <w:p w:rsidR="007408BC" w:rsidRPr="00C47309" w:rsidRDefault="007408BC" w:rsidP="007408BC">
      <w:pPr>
        <w:spacing w:line="360" w:lineRule="auto"/>
        <w:jc w:val="both"/>
      </w:pPr>
      <w:r w:rsidRPr="00C47309">
        <w:t>SN (0-30) = 14,4 (PV; %)</w:t>
      </w:r>
    </w:p>
    <w:p w:rsidR="007408BC" w:rsidRPr="00C47309" w:rsidRDefault="007408BC" w:rsidP="007408BC">
      <w:pPr>
        <w:spacing w:line="360" w:lineRule="auto"/>
        <w:jc w:val="both"/>
      </w:pPr>
      <w:r w:rsidRPr="00C47309">
        <w:t>SN (0-30) = 43,2 (d; mm)</w:t>
      </w:r>
    </w:p>
    <w:p w:rsidR="007408BC" w:rsidRPr="00C47309" w:rsidRDefault="007408BC" w:rsidP="007408BC">
      <w:pPr>
        <w:spacing w:line="360" w:lineRule="auto"/>
        <w:jc w:val="both"/>
        <w:rPr>
          <w:b/>
        </w:rPr>
      </w:pPr>
    </w:p>
    <w:p w:rsidR="007408BC" w:rsidRPr="00C47309" w:rsidRDefault="007408BC" w:rsidP="007408BC">
      <w:pPr>
        <w:spacing w:line="360" w:lineRule="auto"/>
        <w:jc w:val="both"/>
      </w:pPr>
      <w:r w:rsidRPr="00C47309">
        <w:t>SN (30-60) = 12,5 (PW;%)</w:t>
      </w:r>
    </w:p>
    <w:p w:rsidR="007408BC" w:rsidRPr="00C47309" w:rsidRDefault="007408BC" w:rsidP="007408BC">
      <w:pPr>
        <w:spacing w:line="360" w:lineRule="auto"/>
        <w:jc w:val="both"/>
      </w:pPr>
      <w:r w:rsidRPr="00C47309">
        <w:t>HA(30-60) = 1,2 gr/cm</w:t>
      </w:r>
      <w:r w:rsidRPr="00C47309">
        <w:rPr>
          <w:vertAlign w:val="superscript"/>
        </w:rPr>
        <w:t>3</w:t>
      </w:r>
      <w:r w:rsidRPr="00C47309">
        <w:t xml:space="preserve"> </w:t>
      </w:r>
    </w:p>
    <w:p w:rsidR="007408BC" w:rsidRPr="00C47309" w:rsidRDefault="007408BC" w:rsidP="007408BC">
      <w:pPr>
        <w:spacing w:line="360" w:lineRule="auto"/>
        <w:jc w:val="both"/>
      </w:pPr>
      <w:r w:rsidRPr="00C47309">
        <w:t>SN (30-60) = 15,0 (PV;%)</w:t>
      </w:r>
    </w:p>
    <w:p w:rsidR="007408BC" w:rsidRPr="00C47309" w:rsidRDefault="007408BC" w:rsidP="007408BC">
      <w:pPr>
        <w:spacing w:line="360" w:lineRule="auto"/>
        <w:jc w:val="both"/>
      </w:pPr>
      <w:r w:rsidRPr="00C47309">
        <w:t>SN (30-60) = 45,0 (d; mm)</w:t>
      </w:r>
    </w:p>
    <w:p w:rsidR="007408BC" w:rsidRPr="00C47309" w:rsidRDefault="007408BC" w:rsidP="007408BC">
      <w:pPr>
        <w:spacing w:line="360" w:lineRule="auto"/>
        <w:jc w:val="both"/>
        <w:rPr>
          <w:b/>
        </w:rPr>
      </w:pPr>
    </w:p>
    <w:p w:rsidR="007408BC" w:rsidRPr="00C47309" w:rsidRDefault="007408BC" w:rsidP="007408BC">
      <w:pPr>
        <w:spacing w:line="360" w:lineRule="auto"/>
        <w:jc w:val="both"/>
      </w:pPr>
      <w:proofErr w:type="spellStart"/>
      <w:r w:rsidRPr="00C47309">
        <w:t>Ry</w:t>
      </w:r>
      <w:proofErr w:type="spellEnd"/>
      <w:r w:rsidRPr="00C47309">
        <w:t xml:space="preserve"> = 50 (%)</w:t>
      </w:r>
    </w:p>
    <w:p w:rsidR="007408BC" w:rsidRPr="00C47309" w:rsidRDefault="007408BC" w:rsidP="007408BC">
      <w:pPr>
        <w:spacing w:line="360" w:lineRule="auto"/>
        <w:jc w:val="both"/>
      </w:pPr>
      <w:r w:rsidRPr="00C47309">
        <w:t xml:space="preserve">D = </w:t>
      </w:r>
      <w:smartTag w:uri="urn:schemas-microsoft-com:office:smarttags" w:element="metricconverter">
        <w:smartTagPr>
          <w:attr w:name="ProductID" w:val="30 cm"/>
        </w:smartTagPr>
        <w:r w:rsidRPr="00C47309">
          <w:t>30 cm</w:t>
        </w:r>
      </w:smartTag>
      <w:r w:rsidRPr="00C47309">
        <w:t xml:space="preserve"> = </w:t>
      </w:r>
      <w:smartTag w:uri="urn:schemas-microsoft-com:office:smarttags" w:element="metricconverter">
        <w:smartTagPr>
          <w:attr w:name="ProductID" w:val="300 mm"/>
        </w:smartTagPr>
        <w:r w:rsidRPr="00C47309">
          <w:t>300 mm</w:t>
        </w:r>
      </w:smartTag>
    </w:p>
    <w:p w:rsidR="007408BC" w:rsidRPr="00C47309" w:rsidRDefault="007408BC" w:rsidP="007408BC">
      <w:pPr>
        <w:spacing w:line="360" w:lineRule="auto"/>
        <w:jc w:val="both"/>
        <w:rPr>
          <w:b/>
        </w:rPr>
      </w:pPr>
    </w:p>
    <w:p w:rsidR="007408BC" w:rsidRPr="00C47309" w:rsidRDefault="007408BC" w:rsidP="007408BC">
      <w:pPr>
        <w:spacing w:line="360" w:lineRule="auto"/>
        <w:jc w:val="both"/>
        <w:rPr>
          <w:b/>
        </w:rPr>
      </w:pPr>
      <w:r w:rsidRPr="00C47309">
        <w:rPr>
          <w:b/>
        </w:rPr>
        <w:br w:type="page"/>
      </w:r>
      <w:r w:rsidRPr="00C47309">
        <w:rPr>
          <w:b/>
        </w:rPr>
        <w:lastRenderedPageBreak/>
        <w:t>Hesaplama-4:</w:t>
      </w:r>
    </w:p>
    <w:p w:rsidR="007408BC" w:rsidRPr="00C47309" w:rsidRDefault="007408BC" w:rsidP="007408BC">
      <w:pPr>
        <w:numPr>
          <w:ilvl w:val="0"/>
          <w:numId w:val="13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b/>
        </w:rPr>
      </w:pPr>
      <w:r w:rsidRPr="00C47309">
        <w:rPr>
          <w:b/>
        </w:rPr>
        <w:t xml:space="preserve">TK ve SN, </w:t>
      </w:r>
      <w:proofErr w:type="spellStart"/>
      <w:r w:rsidRPr="00C47309">
        <w:rPr>
          <w:b/>
        </w:rPr>
        <w:t>Pw</w:t>
      </w:r>
      <w:proofErr w:type="spellEnd"/>
      <w:r w:rsidRPr="00C47309">
        <w:rPr>
          <w:b/>
        </w:rPr>
        <w:t xml:space="preserve"> (%) biçimde ifade edildiği koşulda;</w:t>
      </w:r>
    </w:p>
    <w:p w:rsidR="007408BC" w:rsidRPr="00C47309" w:rsidRDefault="007408BC" w:rsidP="007408BC">
      <w:pPr>
        <w:spacing w:line="360" w:lineRule="auto"/>
        <w:jc w:val="both"/>
      </w:pPr>
      <w:r w:rsidRPr="00C47309">
        <w:rPr>
          <w:position w:val="-28"/>
        </w:rPr>
        <w:object w:dxaOrig="4140" w:dyaOrig="680">
          <v:shape id="_x0000_i1030" type="#_x0000_t75" style="width:207pt;height:34.15pt" o:ole="">
            <v:imagedata r:id="rId20" o:title=""/>
          </v:shape>
          <o:OLEObject Type="Embed" ProgID="Equation.3" ShapeID="_x0000_i1030" DrawAspect="Content" ObjectID="_1640518910" r:id="rId21"/>
        </w:object>
      </w:r>
      <w:r w:rsidRPr="00C47309">
        <w:t xml:space="preserve"> </w:t>
      </w:r>
      <w:r w:rsidRPr="00C47309">
        <w:tab/>
      </w:r>
      <w:r w:rsidRPr="00C47309">
        <w:tab/>
      </w:r>
    </w:p>
    <w:p w:rsidR="007408BC" w:rsidRPr="00C47309" w:rsidRDefault="007408BC" w:rsidP="007408BC">
      <w:pPr>
        <w:spacing w:line="360" w:lineRule="auto"/>
        <w:jc w:val="both"/>
      </w:pPr>
      <w:r w:rsidRPr="00C47309">
        <w:rPr>
          <w:position w:val="-12"/>
        </w:rPr>
        <w:object w:dxaOrig="2340" w:dyaOrig="360">
          <v:shape id="_x0000_i1031" type="#_x0000_t75" style="width:117pt;height:18pt" o:ole="">
            <v:imagedata r:id="rId22" o:title=""/>
          </v:shape>
          <o:OLEObject Type="Embed" ProgID="Equation.3" ShapeID="_x0000_i1031" DrawAspect="Content" ObjectID="_1640518911" r:id="rId23"/>
        </w:object>
      </w:r>
      <w:r w:rsidRPr="00C47309">
        <w:tab/>
      </w:r>
      <w:r w:rsidRPr="00C47309">
        <w:tab/>
      </w:r>
      <w:r w:rsidRPr="00C47309">
        <w:tab/>
      </w:r>
      <w:r w:rsidRPr="00C47309">
        <w:tab/>
      </w:r>
      <w:r w:rsidRPr="00C47309">
        <w:tab/>
        <w:t>.</w:t>
      </w:r>
    </w:p>
    <w:p w:rsidR="007408BC" w:rsidRPr="00C47309" w:rsidRDefault="007408BC" w:rsidP="007408BC">
      <w:pPr>
        <w:spacing w:line="360" w:lineRule="auto"/>
        <w:jc w:val="both"/>
      </w:pPr>
      <w:r w:rsidRPr="00615E75">
        <w:rPr>
          <w:position w:val="-28"/>
        </w:rPr>
        <w:object w:dxaOrig="4420" w:dyaOrig="680">
          <v:shape id="_x0000_i1032" type="#_x0000_t75" style="width:220.9pt;height:34.15pt" o:ole="">
            <v:imagedata r:id="rId24" o:title=""/>
          </v:shape>
          <o:OLEObject Type="Embed" ProgID="Equation.3" ShapeID="_x0000_i1032" DrawAspect="Content" ObjectID="_1640518912" r:id="rId25"/>
        </w:object>
      </w:r>
    </w:p>
    <w:p w:rsidR="007408BC" w:rsidRPr="00C47309" w:rsidRDefault="007408BC" w:rsidP="007408BC">
      <w:pPr>
        <w:spacing w:line="360" w:lineRule="auto"/>
        <w:jc w:val="both"/>
      </w:pPr>
      <w:r w:rsidRPr="00C47309">
        <w:rPr>
          <w:position w:val="-12"/>
        </w:rPr>
        <w:object w:dxaOrig="2420" w:dyaOrig="360">
          <v:shape id="_x0000_i1033" type="#_x0000_t75" style="width:121.15pt;height:18pt" o:ole="">
            <v:imagedata r:id="rId26" o:title=""/>
          </v:shape>
          <o:OLEObject Type="Embed" ProgID="Equation.3" ShapeID="_x0000_i1033" DrawAspect="Content" ObjectID="_1640518913" r:id="rId27"/>
        </w:object>
      </w:r>
    </w:p>
    <w:p w:rsidR="007408BC" w:rsidRPr="00C47309" w:rsidRDefault="007408BC" w:rsidP="007408BC">
      <w:pPr>
        <w:spacing w:line="360" w:lineRule="auto"/>
        <w:jc w:val="both"/>
      </w:pPr>
      <w:r w:rsidRPr="00C47309">
        <w:rPr>
          <w:position w:val="-12"/>
        </w:rPr>
        <w:object w:dxaOrig="2500" w:dyaOrig="360">
          <v:shape id="_x0000_i1034" type="#_x0000_t75" style="width:124.9pt;height:18pt" o:ole="">
            <v:imagedata r:id="rId28" o:title=""/>
          </v:shape>
          <o:OLEObject Type="Embed" ProgID="Equation.3" ShapeID="_x0000_i1034" DrawAspect="Content" ObjectID="_1640518914" r:id="rId29"/>
        </w:object>
      </w:r>
    </w:p>
    <w:p w:rsidR="007408BC" w:rsidRPr="00C47309" w:rsidRDefault="007408BC" w:rsidP="007408BC">
      <w:pPr>
        <w:spacing w:line="360" w:lineRule="auto"/>
        <w:jc w:val="both"/>
      </w:pPr>
      <w:r w:rsidRPr="00C47309">
        <w:rPr>
          <w:position w:val="-12"/>
        </w:rPr>
        <w:object w:dxaOrig="2240" w:dyaOrig="360">
          <v:shape id="_x0000_i1035" type="#_x0000_t75" style="width:112.15pt;height:18pt" o:ole="">
            <v:imagedata r:id="rId30" o:title=""/>
          </v:shape>
          <o:OLEObject Type="Embed" ProgID="Equation.3" ShapeID="_x0000_i1035" DrawAspect="Content" ObjectID="_1640518915" r:id="rId31"/>
        </w:object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numPr>
          <w:ilvl w:val="0"/>
          <w:numId w:val="13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b/>
        </w:rPr>
      </w:pPr>
      <w:r w:rsidRPr="00C47309">
        <w:rPr>
          <w:b/>
        </w:rPr>
        <w:t>TK ve SN, PV (%) biçimde ifade edildiği koşulda;</w:t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r w:rsidRPr="00C47309">
        <w:rPr>
          <w:position w:val="-28"/>
        </w:rPr>
        <w:object w:dxaOrig="3920" w:dyaOrig="680">
          <v:shape id="_x0000_i1036" type="#_x0000_t75" style="width:196.15pt;height:34.15pt" o:ole="">
            <v:imagedata r:id="rId32" o:title=""/>
          </v:shape>
          <o:OLEObject Type="Embed" ProgID="Equation.3" ShapeID="_x0000_i1036" DrawAspect="Content" ObjectID="_1640518916" r:id="rId33"/>
        </w:object>
      </w:r>
      <w:r w:rsidRPr="00C47309">
        <w:t xml:space="preserve"> </w:t>
      </w:r>
      <w:r w:rsidRPr="00C47309">
        <w:tab/>
      </w:r>
      <w:r w:rsidRPr="00C47309">
        <w:tab/>
      </w:r>
    </w:p>
    <w:p w:rsidR="007408BC" w:rsidRPr="00C47309" w:rsidRDefault="007408BC" w:rsidP="007408BC">
      <w:pPr>
        <w:spacing w:line="360" w:lineRule="auto"/>
        <w:jc w:val="both"/>
      </w:pPr>
      <w:r w:rsidRPr="00C47309">
        <w:rPr>
          <w:position w:val="-12"/>
        </w:rPr>
        <w:object w:dxaOrig="2340" w:dyaOrig="360">
          <v:shape id="_x0000_i1037" type="#_x0000_t75" style="width:117pt;height:18pt" o:ole="">
            <v:imagedata r:id="rId34" o:title=""/>
          </v:shape>
          <o:OLEObject Type="Embed" ProgID="Equation.3" ShapeID="_x0000_i1037" DrawAspect="Content" ObjectID="_1640518917" r:id="rId35"/>
        </w:object>
      </w:r>
      <w:r w:rsidRPr="00C47309">
        <w:tab/>
      </w:r>
      <w:r w:rsidRPr="00C47309">
        <w:tab/>
      </w:r>
      <w:r w:rsidRPr="00C47309">
        <w:tab/>
      </w:r>
      <w:r w:rsidRPr="00C47309">
        <w:tab/>
      </w:r>
      <w:r w:rsidRPr="00C47309">
        <w:tab/>
        <w:t>.</w:t>
      </w:r>
    </w:p>
    <w:p w:rsidR="007408BC" w:rsidRPr="00C47309" w:rsidRDefault="007408BC" w:rsidP="007408BC">
      <w:pPr>
        <w:spacing w:line="360" w:lineRule="auto"/>
        <w:jc w:val="both"/>
      </w:pPr>
      <w:r w:rsidRPr="00C47309">
        <w:rPr>
          <w:position w:val="-28"/>
        </w:rPr>
        <w:object w:dxaOrig="4020" w:dyaOrig="680">
          <v:shape id="_x0000_i1038" type="#_x0000_t75" style="width:201pt;height:34.15pt" o:ole="">
            <v:imagedata r:id="rId36" o:title=""/>
          </v:shape>
          <o:OLEObject Type="Embed" ProgID="Equation.3" ShapeID="_x0000_i1038" DrawAspect="Content" ObjectID="_1640518918" r:id="rId37"/>
        </w:object>
      </w:r>
    </w:p>
    <w:p w:rsidR="007408BC" w:rsidRPr="00C47309" w:rsidRDefault="007408BC" w:rsidP="007408BC">
      <w:pPr>
        <w:spacing w:line="360" w:lineRule="auto"/>
        <w:jc w:val="both"/>
      </w:pPr>
      <w:r w:rsidRPr="00C47309">
        <w:rPr>
          <w:position w:val="-12"/>
        </w:rPr>
        <w:object w:dxaOrig="2420" w:dyaOrig="360">
          <v:shape id="_x0000_i1039" type="#_x0000_t75" style="width:121.15pt;height:18pt" o:ole="">
            <v:imagedata r:id="rId38" o:title=""/>
          </v:shape>
          <o:OLEObject Type="Embed" ProgID="Equation.3" ShapeID="_x0000_i1039" DrawAspect="Content" ObjectID="_1640518919" r:id="rId39"/>
        </w:object>
      </w:r>
    </w:p>
    <w:p w:rsidR="007408BC" w:rsidRPr="00C47309" w:rsidRDefault="007408BC" w:rsidP="007408BC">
      <w:pPr>
        <w:spacing w:line="360" w:lineRule="auto"/>
        <w:jc w:val="both"/>
      </w:pPr>
      <w:r w:rsidRPr="00C47309">
        <w:rPr>
          <w:position w:val="-12"/>
        </w:rPr>
        <w:object w:dxaOrig="2500" w:dyaOrig="360">
          <v:shape id="_x0000_i1040" type="#_x0000_t75" style="width:124.9pt;height:18pt" o:ole="">
            <v:imagedata r:id="rId40" o:title=""/>
          </v:shape>
          <o:OLEObject Type="Embed" ProgID="Equation.3" ShapeID="_x0000_i1040" DrawAspect="Content" ObjectID="_1640518920" r:id="rId41"/>
        </w:object>
      </w:r>
    </w:p>
    <w:p w:rsidR="007408BC" w:rsidRPr="00C47309" w:rsidRDefault="007408BC" w:rsidP="007408BC">
      <w:pPr>
        <w:spacing w:line="360" w:lineRule="auto"/>
        <w:jc w:val="both"/>
      </w:pPr>
      <w:r w:rsidRPr="00C47309">
        <w:rPr>
          <w:position w:val="-12"/>
        </w:rPr>
        <w:object w:dxaOrig="2240" w:dyaOrig="360">
          <v:shape id="_x0000_i1041" type="#_x0000_t75" style="width:112.15pt;height:18pt" o:ole="">
            <v:imagedata r:id="rId42" o:title=""/>
          </v:shape>
          <o:OLEObject Type="Embed" ProgID="Equation.3" ShapeID="_x0000_i1041" DrawAspect="Content" ObjectID="_1640518921" r:id="rId43"/>
        </w:object>
      </w:r>
    </w:p>
    <w:p w:rsidR="007408BC" w:rsidRDefault="007408BC" w:rsidP="007408BC">
      <w:pPr>
        <w:spacing w:line="360" w:lineRule="auto"/>
        <w:jc w:val="both"/>
      </w:pPr>
    </w:p>
    <w:p w:rsidR="007408BC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numPr>
          <w:ilvl w:val="0"/>
          <w:numId w:val="13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b/>
        </w:rPr>
      </w:pPr>
      <w:r w:rsidRPr="00C47309">
        <w:rPr>
          <w:b/>
        </w:rPr>
        <w:lastRenderedPageBreak/>
        <w:t>TK ve SN, d (mm) biçimde edildiği koşulda;</w:t>
      </w:r>
    </w:p>
    <w:p w:rsidR="007408BC" w:rsidRPr="00C47309" w:rsidRDefault="007408BC" w:rsidP="007408BC">
      <w:pPr>
        <w:spacing w:line="360" w:lineRule="auto"/>
        <w:jc w:val="both"/>
      </w:pPr>
      <w:r w:rsidRPr="00C47309">
        <w:rPr>
          <w:position w:val="-12"/>
        </w:rPr>
        <w:object w:dxaOrig="3220" w:dyaOrig="360">
          <v:shape id="_x0000_i1042" type="#_x0000_t75" style="width:160.9pt;height:18pt" o:ole="">
            <v:imagedata r:id="rId44" o:title=""/>
          </v:shape>
          <o:OLEObject Type="Embed" ProgID="Equation.3" ShapeID="_x0000_i1042" DrawAspect="Content" ObjectID="_1640518922" r:id="rId45"/>
        </w:object>
      </w:r>
      <w:r w:rsidRPr="00C47309">
        <w:tab/>
      </w:r>
      <w:r w:rsidRPr="00C47309">
        <w:tab/>
      </w:r>
      <w:r w:rsidRPr="00C47309">
        <w:tab/>
      </w:r>
    </w:p>
    <w:p w:rsidR="007408BC" w:rsidRPr="00C47309" w:rsidRDefault="007408BC" w:rsidP="007408BC">
      <w:pPr>
        <w:spacing w:line="360" w:lineRule="auto"/>
        <w:jc w:val="both"/>
      </w:pPr>
      <w:r w:rsidRPr="00C47309">
        <w:rPr>
          <w:position w:val="-12"/>
        </w:rPr>
        <w:object w:dxaOrig="2340" w:dyaOrig="360">
          <v:shape id="_x0000_i1043" type="#_x0000_t75" style="width:117pt;height:18pt" o:ole="">
            <v:imagedata r:id="rId46" o:title=""/>
          </v:shape>
          <o:OLEObject Type="Embed" ProgID="Equation.3" ShapeID="_x0000_i1043" DrawAspect="Content" ObjectID="_1640518923" r:id="rId47"/>
        </w:object>
      </w:r>
      <w:r w:rsidRPr="00C47309">
        <w:tab/>
      </w:r>
      <w:r w:rsidRPr="00C47309">
        <w:tab/>
      </w:r>
      <w:r w:rsidRPr="00C47309">
        <w:tab/>
      </w:r>
      <w:r w:rsidRPr="00C47309">
        <w:tab/>
      </w:r>
      <w:r w:rsidRPr="00C47309">
        <w:tab/>
        <w:t>.</w:t>
      </w:r>
    </w:p>
    <w:p w:rsidR="007408BC" w:rsidRPr="00C47309" w:rsidRDefault="007408BC" w:rsidP="007408BC">
      <w:pPr>
        <w:spacing w:line="360" w:lineRule="auto"/>
        <w:jc w:val="both"/>
      </w:pPr>
      <w:r w:rsidRPr="00C47309">
        <w:rPr>
          <w:position w:val="-12"/>
        </w:rPr>
        <w:object w:dxaOrig="3420" w:dyaOrig="360">
          <v:shape id="_x0000_i1044" type="#_x0000_t75" style="width:171pt;height:18pt" o:ole="">
            <v:imagedata r:id="rId48" o:title=""/>
          </v:shape>
          <o:OLEObject Type="Embed" ProgID="Equation.3" ShapeID="_x0000_i1044" DrawAspect="Content" ObjectID="_1640518924" r:id="rId49"/>
        </w:object>
      </w:r>
    </w:p>
    <w:p w:rsidR="007408BC" w:rsidRPr="00C47309" w:rsidRDefault="007408BC" w:rsidP="007408BC">
      <w:pPr>
        <w:spacing w:line="360" w:lineRule="auto"/>
        <w:jc w:val="both"/>
      </w:pPr>
      <w:r w:rsidRPr="00C47309">
        <w:rPr>
          <w:position w:val="-12"/>
        </w:rPr>
        <w:object w:dxaOrig="2420" w:dyaOrig="360">
          <v:shape id="_x0000_i1045" type="#_x0000_t75" style="width:121.15pt;height:18pt" o:ole="">
            <v:imagedata r:id="rId50" o:title=""/>
          </v:shape>
          <o:OLEObject Type="Embed" ProgID="Equation.3" ShapeID="_x0000_i1045" DrawAspect="Content" ObjectID="_1640518925" r:id="rId51"/>
        </w:object>
      </w:r>
    </w:p>
    <w:p w:rsidR="007408BC" w:rsidRPr="00C47309" w:rsidRDefault="007408BC" w:rsidP="007408BC">
      <w:pPr>
        <w:spacing w:line="360" w:lineRule="auto"/>
        <w:jc w:val="both"/>
      </w:pPr>
      <w:r w:rsidRPr="00C47309">
        <w:rPr>
          <w:position w:val="-12"/>
        </w:rPr>
        <w:object w:dxaOrig="2500" w:dyaOrig="360">
          <v:shape id="_x0000_i1046" type="#_x0000_t75" style="width:124.9pt;height:18pt" o:ole="">
            <v:imagedata r:id="rId40" o:title=""/>
          </v:shape>
          <o:OLEObject Type="Embed" ProgID="Equation.3" ShapeID="_x0000_i1046" DrawAspect="Content" ObjectID="_1640518926" r:id="rId52"/>
        </w:object>
      </w:r>
    </w:p>
    <w:p w:rsidR="007408BC" w:rsidRPr="00C47309" w:rsidRDefault="007408BC" w:rsidP="007408BC">
      <w:pPr>
        <w:spacing w:line="360" w:lineRule="auto"/>
        <w:jc w:val="both"/>
      </w:pPr>
      <w:r w:rsidRPr="00C47309">
        <w:rPr>
          <w:position w:val="-12"/>
        </w:rPr>
        <w:object w:dxaOrig="2240" w:dyaOrig="360">
          <v:shape id="_x0000_i1047" type="#_x0000_t75" style="width:112.15pt;height:18pt" o:ole="">
            <v:imagedata r:id="rId42" o:title=""/>
          </v:shape>
          <o:OLEObject Type="Embed" ProgID="Equation.3" ShapeID="_x0000_i1047" DrawAspect="Content" ObjectID="_1640518927" r:id="rId53"/>
        </w:object>
      </w:r>
    </w:p>
    <w:p w:rsidR="007408BC" w:rsidRDefault="007408BC" w:rsidP="007408BC">
      <w:pPr>
        <w:spacing w:line="360" w:lineRule="auto"/>
        <w:jc w:val="both"/>
        <w:rPr>
          <w:b/>
        </w:rPr>
      </w:pPr>
    </w:p>
    <w:p w:rsidR="007408BC" w:rsidRPr="00C47309" w:rsidRDefault="007408BC" w:rsidP="007408BC">
      <w:pPr>
        <w:spacing w:line="360" w:lineRule="auto"/>
        <w:jc w:val="both"/>
        <w:rPr>
          <w:b/>
        </w:rPr>
      </w:pPr>
      <w:r w:rsidRPr="00C47309">
        <w:rPr>
          <w:b/>
        </w:rPr>
        <w:t xml:space="preserve">Örnek-5: </w:t>
      </w:r>
      <w:proofErr w:type="spellStart"/>
      <w:r w:rsidRPr="00C47309">
        <w:rPr>
          <w:b/>
        </w:rPr>
        <w:t>ETc’ye</w:t>
      </w:r>
      <w:proofErr w:type="spellEnd"/>
      <w:r w:rsidRPr="00C47309">
        <w:rPr>
          <w:b/>
        </w:rPr>
        <w:t xml:space="preserve"> Dayalı Net sulama suyu gereksinimi (</w:t>
      </w:r>
      <w:proofErr w:type="spellStart"/>
      <w:r w:rsidRPr="00C47309">
        <w:rPr>
          <w:b/>
        </w:rPr>
        <w:t>dn</w:t>
      </w:r>
      <w:proofErr w:type="spellEnd"/>
      <w:r w:rsidRPr="00C47309">
        <w:rPr>
          <w:b/>
        </w:rPr>
        <w:t>) ve Sulama Aralığı</w:t>
      </w:r>
    </w:p>
    <w:p w:rsidR="007408BC" w:rsidRPr="00C47309" w:rsidRDefault="007408BC" w:rsidP="007408BC">
      <w:pPr>
        <w:spacing w:line="360" w:lineRule="auto"/>
        <w:jc w:val="both"/>
      </w:pPr>
    </w:p>
    <w:tbl>
      <w:tblPr>
        <w:tblW w:w="0" w:type="auto"/>
        <w:tblInd w:w="5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0"/>
        <w:gridCol w:w="1041"/>
        <w:gridCol w:w="595"/>
        <w:gridCol w:w="622"/>
        <w:gridCol w:w="756"/>
        <w:gridCol w:w="841"/>
        <w:gridCol w:w="784"/>
        <w:gridCol w:w="526"/>
        <w:gridCol w:w="535"/>
        <w:gridCol w:w="624"/>
      </w:tblGrid>
      <w:tr w:rsidR="007408BC" w:rsidRPr="00C47309" w:rsidTr="002E5326">
        <w:trPr>
          <w:trHeight w:val="239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Aylar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Nisan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Mayıs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Haziran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Temmuz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Ağustos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Eylül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Ekim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Kasım</w:t>
            </w:r>
          </w:p>
        </w:tc>
      </w:tr>
      <w:tr w:rsidR="007408BC" w:rsidRPr="00C47309" w:rsidTr="002E5326">
        <w:trPr>
          <w:trHeight w:val="48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 xml:space="preserve">Aylık Ortalama </w:t>
            </w:r>
            <w:proofErr w:type="spellStart"/>
            <w:r w:rsidRPr="00C47309">
              <w:rPr>
                <w:sz w:val="20"/>
                <w:szCs w:val="20"/>
              </w:rPr>
              <w:t>ETc</w:t>
            </w:r>
            <w:proofErr w:type="spellEnd"/>
            <w:r w:rsidRPr="00C47309">
              <w:rPr>
                <w:sz w:val="20"/>
                <w:szCs w:val="20"/>
              </w:rPr>
              <w:t xml:space="preserve"> (mm/gün)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Yonca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6,8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5,1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2,5</w:t>
            </w:r>
          </w:p>
        </w:tc>
      </w:tr>
      <w:tr w:rsidR="007408BC" w:rsidRPr="00C47309" w:rsidTr="002E5326">
        <w:trPr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Mısır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-</w:t>
            </w:r>
          </w:p>
        </w:tc>
      </w:tr>
      <w:tr w:rsidR="007408BC" w:rsidRPr="00C47309" w:rsidTr="002E5326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Şeker Pancarı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4,2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-</w:t>
            </w:r>
          </w:p>
        </w:tc>
      </w:tr>
      <w:tr w:rsidR="007408BC" w:rsidRPr="00C47309" w:rsidTr="002E5326">
        <w:trPr>
          <w:trHeight w:val="332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Aylık Ortalama Yağış (mm/gün)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0,9</w:t>
            </w:r>
          </w:p>
        </w:tc>
      </w:tr>
    </w:tbl>
    <w:p w:rsidR="007408BC" w:rsidRDefault="007408BC" w:rsidP="007408BC">
      <w:pPr>
        <w:spacing w:line="360" w:lineRule="auto"/>
        <w:jc w:val="both"/>
      </w:pPr>
    </w:p>
    <w:p w:rsidR="007408BC" w:rsidRDefault="007408BC" w:rsidP="007408BC">
      <w:pPr>
        <w:spacing w:line="360" w:lineRule="auto"/>
        <w:jc w:val="both"/>
      </w:pPr>
    </w:p>
    <w:p w:rsidR="007408BC" w:rsidRDefault="007408BC" w:rsidP="007408BC">
      <w:pPr>
        <w:spacing w:line="360" w:lineRule="auto"/>
        <w:jc w:val="both"/>
      </w:pPr>
    </w:p>
    <w:p w:rsidR="007408BC" w:rsidRDefault="007408BC" w:rsidP="007408BC">
      <w:pPr>
        <w:spacing w:line="360" w:lineRule="auto"/>
        <w:jc w:val="both"/>
      </w:pPr>
    </w:p>
    <w:p w:rsidR="007408BC" w:rsidRDefault="007408BC" w:rsidP="007408BC">
      <w:pPr>
        <w:spacing w:line="360" w:lineRule="auto"/>
        <w:jc w:val="both"/>
      </w:pPr>
    </w:p>
    <w:p w:rsidR="007408BC" w:rsidRDefault="007408BC" w:rsidP="007408BC">
      <w:pPr>
        <w:spacing w:line="360" w:lineRule="auto"/>
        <w:jc w:val="both"/>
      </w:pPr>
    </w:p>
    <w:p w:rsidR="007408BC" w:rsidRDefault="007408BC" w:rsidP="007408BC">
      <w:pPr>
        <w:spacing w:line="360" w:lineRule="auto"/>
        <w:jc w:val="both"/>
      </w:pPr>
    </w:p>
    <w:p w:rsidR="007408BC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  <w:rPr>
          <w:b/>
        </w:rPr>
      </w:pPr>
      <w:r w:rsidRPr="00C47309">
        <w:rPr>
          <w:b/>
        </w:rPr>
        <w:lastRenderedPageBreak/>
        <w:t>Hesaplama-5:</w:t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r w:rsidRPr="00C47309">
        <w:t>Etkili ya</w:t>
      </w:r>
      <w:r>
        <w:t xml:space="preserve">ğış olarak, toplam yağışın % 75’i </w:t>
      </w:r>
      <w:r w:rsidRPr="00C47309">
        <w:t xml:space="preserve">dikkate alındığında, aylık ortalama sulama suyu gereksinimi, günlük olarak aşağıdaki çizelgede verildiği gibi hesaplanabilir. </w:t>
      </w:r>
    </w:p>
    <w:p w:rsidR="007408BC" w:rsidRPr="00C47309" w:rsidRDefault="007408BC" w:rsidP="007408BC">
      <w:pPr>
        <w:spacing w:line="360" w:lineRule="auto"/>
        <w:jc w:val="both"/>
      </w:pPr>
    </w:p>
    <w:tbl>
      <w:tblPr>
        <w:tblW w:w="8557" w:type="dxa"/>
        <w:tblInd w:w="5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8"/>
        <w:gridCol w:w="1166"/>
        <w:gridCol w:w="595"/>
        <w:gridCol w:w="622"/>
        <w:gridCol w:w="756"/>
        <w:gridCol w:w="841"/>
        <w:gridCol w:w="784"/>
        <w:gridCol w:w="526"/>
        <w:gridCol w:w="535"/>
        <w:gridCol w:w="624"/>
      </w:tblGrid>
      <w:tr w:rsidR="007408BC" w:rsidRPr="00C47309" w:rsidTr="002E5326">
        <w:trPr>
          <w:trHeight w:val="51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Aylar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Nisan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Mayıs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Haziran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Temmuz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Ağustos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Eylül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Ekim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Kasım</w:t>
            </w:r>
          </w:p>
        </w:tc>
      </w:tr>
      <w:tr w:rsidR="007408BC" w:rsidRPr="00C47309" w:rsidTr="002E5326">
        <w:trPr>
          <w:trHeight w:val="25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Aylık Ortalama I (mm/gün)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Yonca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6,8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4,7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1,8</w:t>
            </w:r>
          </w:p>
        </w:tc>
      </w:tr>
      <w:tr w:rsidR="007408BC" w:rsidRPr="00C47309" w:rsidTr="002E5326">
        <w:trPr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Mısır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3,3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 </w:t>
            </w:r>
          </w:p>
        </w:tc>
      </w:tr>
      <w:tr w:rsidR="007408BC" w:rsidRPr="00C47309" w:rsidTr="002E5326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Şeker Pancarı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4,7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5,2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 </w:t>
            </w:r>
          </w:p>
        </w:tc>
      </w:tr>
      <w:tr w:rsidR="007408BC" w:rsidRPr="00C47309" w:rsidTr="002E5326">
        <w:trPr>
          <w:trHeight w:val="255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Aylık Ortalama Etkili Yağış (mm/gün)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0,7</w:t>
            </w:r>
          </w:p>
        </w:tc>
      </w:tr>
    </w:tbl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r w:rsidRPr="00C47309">
        <w:t>Buna göre en yüksek sulama suyu gereksinimi (</w:t>
      </w:r>
      <w:proofErr w:type="spellStart"/>
      <w:r w:rsidRPr="00C47309">
        <w:t>dn</w:t>
      </w:r>
      <w:proofErr w:type="spellEnd"/>
      <w:r w:rsidRPr="00C47309">
        <w:t xml:space="preserve">) Temmuz ayındadır. Bitkiler arasından en yüksek su ihtiyacı yonca için tahmin edilmektedir.  </w:t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proofErr w:type="spellStart"/>
      <w:r w:rsidRPr="007408BC">
        <w:t>dn</w:t>
      </w:r>
      <w:r w:rsidRPr="007408BC">
        <w:rPr>
          <w:vertAlign w:val="subscript"/>
        </w:rPr>
        <w:t>max</w:t>
      </w:r>
      <w:proofErr w:type="spellEnd"/>
      <w:r w:rsidRPr="007408BC">
        <w:t>=61,6 mm (Toprağın fiziksel özelliklerine göre) ise sulama aralığı değerleri bitkilere göre</w:t>
      </w:r>
      <w:r w:rsidRPr="00C47309">
        <w:t xml:space="preserve"> aşağıdaki çizelgedeki gibi hesaplanabilir.</w:t>
      </w:r>
    </w:p>
    <w:p w:rsidR="007408BC" w:rsidRPr="00C47309" w:rsidRDefault="007408BC" w:rsidP="007408BC">
      <w:pPr>
        <w:spacing w:line="360" w:lineRule="auto"/>
        <w:jc w:val="both"/>
      </w:pPr>
    </w:p>
    <w:tbl>
      <w:tblPr>
        <w:tblW w:w="9316" w:type="dxa"/>
        <w:tblInd w:w="5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21"/>
        <w:gridCol w:w="1278"/>
        <w:gridCol w:w="615"/>
        <w:gridCol w:w="642"/>
        <w:gridCol w:w="781"/>
        <w:gridCol w:w="869"/>
        <w:gridCol w:w="810"/>
        <w:gridCol w:w="543"/>
        <w:gridCol w:w="553"/>
        <w:gridCol w:w="645"/>
        <w:gridCol w:w="759"/>
      </w:tblGrid>
      <w:tr w:rsidR="007408BC" w:rsidRPr="00C47309" w:rsidTr="002E5326">
        <w:trPr>
          <w:trHeight w:val="51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Aylar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Nisan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Mayıs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Haziran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Temmuz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Ağustos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Eylül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Ekim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Kasım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Ürün deseni</w:t>
            </w:r>
          </w:p>
        </w:tc>
      </w:tr>
      <w:tr w:rsidR="007408BC" w:rsidRPr="00C47309" w:rsidTr="002E5326">
        <w:trPr>
          <w:trHeight w:val="25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Sulama Aralığı (gün)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Yonca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26,0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16,0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11,0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13,0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33,0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30%</w:t>
            </w:r>
          </w:p>
        </w:tc>
      </w:tr>
      <w:tr w:rsidR="007408BC" w:rsidRPr="00C47309" w:rsidTr="002E5326">
        <w:trPr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Mısır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38,0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18,0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14,0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10,0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12,0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 -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40%</w:t>
            </w:r>
          </w:p>
        </w:tc>
      </w:tr>
      <w:tr w:rsidR="007408BC" w:rsidRPr="00C47309" w:rsidTr="002E5326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Şeker Pancarı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28,0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17,0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13,0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11,0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16,0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 -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30%</w:t>
            </w:r>
          </w:p>
        </w:tc>
      </w:tr>
    </w:tbl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r w:rsidRPr="00C47309">
        <w:t xml:space="preserve">Buna göre en sık sulama aralığı Temmuz ayı için tahmin edilebilir. Sonuç olarak aşağıdaki koşullara göre </w:t>
      </w:r>
      <w:proofErr w:type="spellStart"/>
      <w:r w:rsidRPr="00C47309">
        <w:t>dn</w:t>
      </w:r>
      <w:proofErr w:type="spellEnd"/>
      <w:r w:rsidRPr="00C47309">
        <w:t xml:space="preserve"> ve </w:t>
      </w:r>
      <w:proofErr w:type="spellStart"/>
      <w:r w:rsidRPr="00C47309">
        <w:t>dt</w:t>
      </w:r>
      <w:proofErr w:type="spellEnd"/>
      <w:r w:rsidRPr="00C47309">
        <w:t xml:space="preserve"> aşağıdaki gibi tekrar düzenlenebilir.</w:t>
      </w:r>
    </w:p>
    <w:p w:rsidR="007408BC" w:rsidRPr="00C47309" w:rsidRDefault="007408BC" w:rsidP="007408BC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360"/>
        <w:jc w:val="both"/>
      </w:pPr>
      <w:r w:rsidRPr="00C47309">
        <w:t>Eğer sistem en yüksek su ihtiyacı olan bitkiye göre planlanacak ise bu durumda yonca dikkate alınarak aşağıdaki hesaplama yapılabilir.</w:t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proofErr w:type="spellStart"/>
      <w:r w:rsidRPr="00C47309">
        <w:t>dn</w:t>
      </w:r>
      <w:proofErr w:type="spellEnd"/>
      <w:r w:rsidRPr="00C47309">
        <w:t xml:space="preserve"> = SA x I</w:t>
      </w:r>
    </w:p>
    <w:p w:rsidR="007408BC" w:rsidRPr="00C47309" w:rsidRDefault="007408BC" w:rsidP="007408BC">
      <w:pPr>
        <w:spacing w:line="360" w:lineRule="auto"/>
        <w:jc w:val="both"/>
      </w:pPr>
      <w:proofErr w:type="spellStart"/>
      <w:r w:rsidRPr="00C47309">
        <w:t>dn</w:t>
      </w:r>
      <w:proofErr w:type="spellEnd"/>
      <w:r w:rsidRPr="00C47309">
        <w:t xml:space="preserve"> = 9 * 6,8</w:t>
      </w:r>
    </w:p>
    <w:p w:rsidR="007408BC" w:rsidRPr="00C47309" w:rsidRDefault="007408BC" w:rsidP="007408BC">
      <w:pPr>
        <w:spacing w:line="360" w:lineRule="auto"/>
        <w:ind w:left="2124" w:hanging="2124"/>
        <w:jc w:val="both"/>
      </w:pPr>
      <w:proofErr w:type="spellStart"/>
      <w:r w:rsidRPr="00C47309">
        <w:t>dn</w:t>
      </w:r>
      <w:proofErr w:type="spellEnd"/>
      <w:r w:rsidRPr="00C47309">
        <w:t xml:space="preserve"> = </w:t>
      </w:r>
      <w:smartTag w:uri="urn:schemas-microsoft-com:office:smarttags" w:element="metricconverter">
        <w:smartTagPr>
          <w:attr w:name="ProductID" w:val="61,2 mm"/>
        </w:smartTagPr>
        <w:r w:rsidRPr="00C47309">
          <w:t>61,2 mm</w:t>
        </w:r>
      </w:smartTag>
    </w:p>
    <w:p w:rsidR="007408BC" w:rsidRPr="00C47309" w:rsidRDefault="007408BC" w:rsidP="007408BC">
      <w:pPr>
        <w:spacing w:line="360" w:lineRule="auto"/>
        <w:ind w:left="2124" w:hanging="2124"/>
        <w:jc w:val="both"/>
      </w:pPr>
      <w:r w:rsidRPr="00C47309">
        <w:t xml:space="preserve">Randımanın % 90 olduğu koşulda </w:t>
      </w:r>
      <w:proofErr w:type="spellStart"/>
      <w:r w:rsidRPr="00C47309">
        <w:t>dt</w:t>
      </w:r>
      <w:proofErr w:type="spellEnd"/>
      <w:r w:rsidRPr="00C47309">
        <w:t>,</w:t>
      </w:r>
    </w:p>
    <w:p w:rsidR="007408BC" w:rsidRPr="00C47309" w:rsidRDefault="007408BC" w:rsidP="007408BC">
      <w:pPr>
        <w:spacing w:line="360" w:lineRule="auto"/>
        <w:ind w:left="2124" w:hanging="2124"/>
        <w:jc w:val="both"/>
      </w:pPr>
      <w:proofErr w:type="spellStart"/>
      <w:r w:rsidRPr="00C47309">
        <w:t>dt</w:t>
      </w:r>
      <w:proofErr w:type="spellEnd"/>
      <w:r w:rsidRPr="00C47309">
        <w:t xml:space="preserve"> = 61,2 / 0,9</w:t>
      </w:r>
    </w:p>
    <w:p w:rsidR="007408BC" w:rsidRPr="00C47309" w:rsidRDefault="007408BC" w:rsidP="007408BC">
      <w:pPr>
        <w:spacing w:line="360" w:lineRule="auto"/>
        <w:ind w:left="2124" w:hanging="2124"/>
        <w:jc w:val="both"/>
      </w:pPr>
      <w:proofErr w:type="spellStart"/>
      <w:r w:rsidRPr="00C47309">
        <w:t>dt</w:t>
      </w:r>
      <w:proofErr w:type="spellEnd"/>
      <w:r w:rsidRPr="00C47309">
        <w:t xml:space="preserve">= </w:t>
      </w:r>
      <w:smartTag w:uri="urn:schemas-microsoft-com:office:smarttags" w:element="metricconverter">
        <w:smartTagPr>
          <w:attr w:name="ProductID" w:val="68,0 mm"/>
        </w:smartTagPr>
        <w:r w:rsidRPr="00C47309">
          <w:t>68,0 mm</w:t>
        </w:r>
      </w:smartTag>
      <w:r w:rsidRPr="00C47309">
        <w:tab/>
        <w:t>(</w:t>
      </w:r>
      <w:proofErr w:type="spellStart"/>
      <w:r w:rsidRPr="00C47309">
        <w:t>ETc’ye</w:t>
      </w:r>
      <w:proofErr w:type="spellEnd"/>
      <w:r w:rsidRPr="00C47309">
        <w:t xml:space="preserve"> dayalı belirlenen, bir seferde uygulanması olası toplam sulama suyu miktarıdır ve </w:t>
      </w:r>
      <w:r w:rsidRPr="00C47309">
        <w:rPr>
          <w:u w:val="single"/>
        </w:rPr>
        <w:t>bitki özelinde</w:t>
      </w:r>
      <w:r w:rsidRPr="00C47309">
        <w:t xml:space="preserve"> sulama </w:t>
      </w:r>
      <w:proofErr w:type="gramStart"/>
      <w:r w:rsidRPr="00C47309">
        <w:t>modülü</w:t>
      </w:r>
      <w:proofErr w:type="gramEnd"/>
      <w:r w:rsidRPr="00C47309">
        <w:t xml:space="preserve"> ve sistem kapasitesi hesabında bu değer kullanılabilir).</w:t>
      </w:r>
    </w:p>
    <w:p w:rsidR="007408BC" w:rsidRPr="00C47309" w:rsidRDefault="007408BC" w:rsidP="007408BC">
      <w:pPr>
        <w:spacing w:line="360" w:lineRule="auto"/>
        <w:ind w:left="2124" w:hanging="2124"/>
        <w:jc w:val="both"/>
      </w:pPr>
      <w:r w:rsidRPr="00C47309">
        <w:t xml:space="preserve"> </w:t>
      </w:r>
    </w:p>
    <w:p w:rsidR="007408BC" w:rsidRPr="00C47309" w:rsidRDefault="007408BC" w:rsidP="007408BC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360"/>
        <w:jc w:val="both"/>
      </w:pPr>
      <w:r w:rsidRPr="00C47309">
        <w:t>Eğer sistem bir bitki deseni dikkate alınarak planlanacak ise bu durumda desen dikkate alınarak aşağıdaki hesaplama yapılabilir.</w:t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r w:rsidRPr="00C47309">
        <w:t xml:space="preserve">Örneğin, tüm sahada Yonca % 35, Mısır % 25 ve Şeker Pancarı % 40’lik alanda yetiştirilmektedir. Bu durumda söz konusu bitkilerin en yüksek su ihtiyacı olan zaman dilimi dikkate alınmalıdır. </w:t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proofErr w:type="spellStart"/>
      <w:r w:rsidRPr="00C47309">
        <w:t>ETc</w:t>
      </w:r>
      <w:proofErr w:type="spellEnd"/>
      <w:r w:rsidRPr="00C47309">
        <w:t xml:space="preserve"> = 6,8 x 0,35 + 6,2 x 0,25 + 6,4 x 0,40 </w:t>
      </w:r>
    </w:p>
    <w:p w:rsidR="007408BC" w:rsidRPr="00C47309" w:rsidRDefault="007408BC" w:rsidP="007408BC">
      <w:pPr>
        <w:spacing w:line="360" w:lineRule="auto"/>
        <w:jc w:val="both"/>
      </w:pPr>
      <w:proofErr w:type="spellStart"/>
      <w:r w:rsidRPr="00C47309">
        <w:t>ETc</w:t>
      </w:r>
      <w:proofErr w:type="spellEnd"/>
      <w:r w:rsidRPr="00C47309">
        <w:t xml:space="preserve"> = 6,5 mm/gün (bitki desenine göre)</w:t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r w:rsidRPr="00C47309">
        <w:t xml:space="preserve">Sulama Aralığı = </w:t>
      </w:r>
      <w:proofErr w:type="spellStart"/>
      <w:r w:rsidRPr="00C47309">
        <w:t>dn</w:t>
      </w:r>
      <w:r w:rsidRPr="00C47309">
        <w:rPr>
          <w:vertAlign w:val="subscript"/>
        </w:rPr>
        <w:t>max</w:t>
      </w:r>
      <w:proofErr w:type="spellEnd"/>
      <w:r w:rsidRPr="00C47309">
        <w:t xml:space="preserve"> / </w:t>
      </w:r>
      <w:proofErr w:type="spellStart"/>
      <w:r w:rsidRPr="00C47309">
        <w:t>ETc</w:t>
      </w:r>
      <w:proofErr w:type="spellEnd"/>
    </w:p>
    <w:p w:rsidR="007408BC" w:rsidRPr="00C47309" w:rsidRDefault="007408BC" w:rsidP="007408BC">
      <w:pPr>
        <w:spacing w:line="360" w:lineRule="auto"/>
        <w:jc w:val="both"/>
      </w:pPr>
      <w:r w:rsidRPr="00C47309">
        <w:t>SA = 61,6 / 6,5</w:t>
      </w:r>
    </w:p>
    <w:p w:rsidR="007408BC" w:rsidRPr="00C47309" w:rsidRDefault="007408BC" w:rsidP="007408BC">
      <w:pPr>
        <w:spacing w:line="360" w:lineRule="auto"/>
        <w:jc w:val="both"/>
      </w:pPr>
      <w:r w:rsidRPr="00C47309">
        <w:t xml:space="preserve">SA = 9,47 gün </w:t>
      </w:r>
    </w:p>
    <w:p w:rsidR="007408BC" w:rsidRPr="00C47309" w:rsidRDefault="007408BC" w:rsidP="007408BC">
      <w:pPr>
        <w:spacing w:line="360" w:lineRule="auto"/>
        <w:jc w:val="both"/>
      </w:pPr>
      <w:r w:rsidRPr="00C47309">
        <w:t>SA = 9,0 gün seçilmiştir.</w:t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proofErr w:type="spellStart"/>
      <w:r w:rsidRPr="00C47309">
        <w:lastRenderedPageBreak/>
        <w:t>dn</w:t>
      </w:r>
      <w:proofErr w:type="spellEnd"/>
      <w:r w:rsidRPr="00C47309">
        <w:t xml:space="preserve"> (düzenlenen) = 9,0 x 6,5 = </w:t>
      </w:r>
      <w:smartTag w:uri="urn:schemas-microsoft-com:office:smarttags" w:element="metricconverter">
        <w:smartTagPr>
          <w:attr w:name="ProductID" w:val="58,5 mm"/>
        </w:smartTagPr>
        <w:r w:rsidRPr="00C47309">
          <w:t>58,5 mm</w:t>
        </w:r>
      </w:smartTag>
    </w:p>
    <w:p w:rsidR="007408BC" w:rsidRPr="00C47309" w:rsidRDefault="007408BC" w:rsidP="007408BC">
      <w:pPr>
        <w:spacing w:line="360" w:lineRule="auto"/>
        <w:jc w:val="both"/>
      </w:pPr>
      <w:proofErr w:type="spellStart"/>
      <w:r w:rsidRPr="00C47309">
        <w:t>dn</w:t>
      </w:r>
      <w:proofErr w:type="spellEnd"/>
      <w:r w:rsidRPr="00C47309">
        <w:t xml:space="preserve"> (düzenlenen) </w:t>
      </w:r>
      <w:smartTag w:uri="urn:schemas-microsoft-com:office:smarttags" w:element="metricconverter">
        <w:smartTagPr>
          <w:attr w:name="ProductID" w:val="58,5 mm"/>
        </w:smartTagPr>
        <w:r w:rsidRPr="00C47309">
          <w:t>58,5 mm</w:t>
        </w:r>
      </w:smartTag>
    </w:p>
    <w:p w:rsidR="007408BC" w:rsidRPr="00C47309" w:rsidRDefault="007408BC" w:rsidP="007408BC">
      <w:pPr>
        <w:spacing w:line="360" w:lineRule="auto"/>
        <w:jc w:val="both"/>
      </w:pPr>
      <w:proofErr w:type="spellStart"/>
      <w:r w:rsidRPr="00C47309">
        <w:t>dt</w:t>
      </w:r>
      <w:proofErr w:type="spellEnd"/>
      <w:r w:rsidRPr="00C47309">
        <w:t xml:space="preserve"> = </w:t>
      </w:r>
      <w:proofErr w:type="spellStart"/>
      <w:r w:rsidRPr="00C47309">
        <w:t>dn</w:t>
      </w:r>
      <w:proofErr w:type="spellEnd"/>
      <w:r w:rsidRPr="00C47309">
        <w:t>/</w:t>
      </w:r>
      <w:proofErr w:type="spellStart"/>
      <w:r w:rsidRPr="00C47309">
        <w:t>Ea</w:t>
      </w:r>
      <w:proofErr w:type="spellEnd"/>
      <w:r w:rsidRPr="00C47309">
        <w:t>=58,5 / 0,9</w:t>
      </w:r>
    </w:p>
    <w:p w:rsidR="007408BC" w:rsidRPr="00C47309" w:rsidRDefault="007408BC" w:rsidP="007408BC">
      <w:pPr>
        <w:spacing w:line="360" w:lineRule="auto"/>
        <w:ind w:left="2124" w:hanging="2124"/>
        <w:jc w:val="both"/>
      </w:pPr>
      <w:proofErr w:type="spellStart"/>
      <w:r w:rsidRPr="00C47309">
        <w:t>dt</w:t>
      </w:r>
      <w:proofErr w:type="spellEnd"/>
      <w:r w:rsidRPr="00C47309">
        <w:t xml:space="preserve"> = </w:t>
      </w:r>
      <w:smartTag w:uri="urn:schemas-microsoft-com:office:smarttags" w:element="metricconverter">
        <w:smartTagPr>
          <w:attr w:name="ProductID" w:val="65,0 mm"/>
        </w:smartTagPr>
        <w:r w:rsidRPr="00C47309">
          <w:t>65,0 mm</w:t>
        </w:r>
      </w:smartTag>
      <w:r w:rsidRPr="00C47309">
        <w:t xml:space="preserve">   </w:t>
      </w:r>
      <w:r w:rsidRPr="00C47309">
        <w:tab/>
        <w:t>(</w:t>
      </w:r>
      <w:proofErr w:type="spellStart"/>
      <w:r w:rsidRPr="00C47309">
        <w:t>ETc’ye</w:t>
      </w:r>
      <w:proofErr w:type="spellEnd"/>
      <w:r w:rsidRPr="00C47309">
        <w:t xml:space="preserve"> dayalı belirlenen, bir seferde uygulanması olası toplam sulama suyu miktarıdır ve </w:t>
      </w:r>
      <w:r w:rsidRPr="00C47309">
        <w:rPr>
          <w:u w:val="single"/>
        </w:rPr>
        <w:t>bitki desenine</w:t>
      </w:r>
      <w:r w:rsidRPr="00C47309">
        <w:t xml:space="preserve"> göre sulama </w:t>
      </w:r>
      <w:proofErr w:type="gramStart"/>
      <w:r w:rsidRPr="00C47309">
        <w:t>modülü</w:t>
      </w:r>
      <w:proofErr w:type="gramEnd"/>
      <w:r w:rsidRPr="00C47309">
        <w:t xml:space="preserve"> ve sistem kapasitesi hesabında bu değer kullanılabilir).</w:t>
      </w:r>
    </w:p>
    <w:p w:rsidR="007408BC" w:rsidRDefault="007408BC" w:rsidP="007408BC">
      <w:pPr>
        <w:spacing w:line="360" w:lineRule="auto"/>
        <w:jc w:val="both"/>
        <w:rPr>
          <w:b/>
        </w:rPr>
      </w:pPr>
    </w:p>
    <w:p w:rsidR="007408BC" w:rsidRDefault="007408BC" w:rsidP="007408BC">
      <w:pPr>
        <w:spacing w:line="360" w:lineRule="auto"/>
        <w:jc w:val="both"/>
        <w:rPr>
          <w:b/>
        </w:rPr>
      </w:pPr>
    </w:p>
    <w:p w:rsidR="007408BC" w:rsidRPr="00C47309" w:rsidRDefault="007408BC" w:rsidP="007408BC">
      <w:pPr>
        <w:spacing w:line="360" w:lineRule="auto"/>
        <w:jc w:val="both"/>
        <w:rPr>
          <w:b/>
        </w:rPr>
      </w:pPr>
    </w:p>
    <w:p w:rsidR="007408BC" w:rsidRPr="00C47309" w:rsidRDefault="007408BC" w:rsidP="007408BC">
      <w:pPr>
        <w:spacing w:line="360" w:lineRule="auto"/>
        <w:jc w:val="both"/>
        <w:rPr>
          <w:b/>
        </w:rPr>
      </w:pPr>
      <w:r w:rsidRPr="00C47309">
        <w:rPr>
          <w:b/>
        </w:rPr>
        <w:t xml:space="preserve">Örnek-6: </w:t>
      </w:r>
    </w:p>
    <w:p w:rsidR="007408BC" w:rsidRPr="00C47309" w:rsidRDefault="007408BC" w:rsidP="007408BC">
      <w:pPr>
        <w:spacing w:line="360" w:lineRule="auto"/>
        <w:jc w:val="both"/>
      </w:pPr>
      <w:r w:rsidRPr="00C47309">
        <w:t xml:space="preserve">TK (0-30) = </w:t>
      </w:r>
      <w:smartTag w:uri="urn:schemas-microsoft-com:office:smarttags" w:element="metricconverter">
        <w:smartTagPr>
          <w:attr w:name="ProductID" w:val="110 mm"/>
        </w:smartTagPr>
        <w:r w:rsidRPr="00C47309">
          <w:t>110 mm</w:t>
        </w:r>
      </w:smartTag>
    </w:p>
    <w:p w:rsidR="007408BC" w:rsidRPr="00C47309" w:rsidRDefault="007408BC" w:rsidP="007408BC">
      <w:pPr>
        <w:spacing w:line="360" w:lineRule="auto"/>
        <w:jc w:val="both"/>
      </w:pPr>
      <w:r w:rsidRPr="00C47309">
        <w:t xml:space="preserve">SN (0-30) = </w:t>
      </w:r>
      <w:smartTag w:uri="urn:schemas-microsoft-com:office:smarttags" w:element="metricconverter">
        <w:smartTagPr>
          <w:attr w:name="ProductID" w:val="70 mm"/>
        </w:smartTagPr>
        <w:r w:rsidRPr="00C47309">
          <w:t>70 mm</w:t>
        </w:r>
      </w:smartTag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r w:rsidRPr="00C47309">
        <w:t xml:space="preserve">TK (30-60) = </w:t>
      </w:r>
      <w:smartTag w:uri="urn:schemas-microsoft-com:office:smarttags" w:element="metricconverter">
        <w:smartTagPr>
          <w:attr w:name="ProductID" w:val="105 mm"/>
        </w:smartTagPr>
        <w:r w:rsidRPr="00C47309">
          <w:t>105 mm</w:t>
        </w:r>
      </w:smartTag>
    </w:p>
    <w:p w:rsidR="007408BC" w:rsidRPr="00C47309" w:rsidRDefault="007408BC" w:rsidP="007408BC">
      <w:pPr>
        <w:spacing w:line="360" w:lineRule="auto"/>
        <w:jc w:val="both"/>
      </w:pPr>
      <w:r w:rsidRPr="00C47309">
        <w:t xml:space="preserve">SN (30-60) = </w:t>
      </w:r>
      <w:smartTag w:uri="urn:schemas-microsoft-com:office:smarttags" w:element="metricconverter">
        <w:smartTagPr>
          <w:attr w:name="ProductID" w:val="75 mm"/>
        </w:smartTagPr>
        <w:r w:rsidRPr="00C47309">
          <w:t>75 mm</w:t>
        </w:r>
      </w:smartTag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r w:rsidRPr="00C47309">
        <w:t xml:space="preserve">TK (60-90) = </w:t>
      </w:r>
      <w:smartTag w:uri="urn:schemas-microsoft-com:office:smarttags" w:element="metricconverter">
        <w:smartTagPr>
          <w:attr w:name="ProductID" w:val="112 mm"/>
        </w:smartTagPr>
        <w:r w:rsidRPr="00C47309">
          <w:t>112 mm</w:t>
        </w:r>
      </w:smartTag>
    </w:p>
    <w:p w:rsidR="007408BC" w:rsidRPr="00C47309" w:rsidRDefault="007408BC" w:rsidP="007408BC">
      <w:pPr>
        <w:spacing w:line="360" w:lineRule="auto"/>
        <w:jc w:val="both"/>
      </w:pPr>
      <w:r w:rsidRPr="00C47309">
        <w:t xml:space="preserve">SN (60-90) = </w:t>
      </w:r>
      <w:smartTag w:uri="urn:schemas-microsoft-com:office:smarttags" w:element="metricconverter">
        <w:smartTagPr>
          <w:attr w:name="ProductID" w:val="72 mm"/>
        </w:smartTagPr>
        <w:r w:rsidRPr="00C47309">
          <w:t>72 mm</w:t>
        </w:r>
      </w:smartTag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r w:rsidRPr="00C47309">
        <w:t xml:space="preserve">TK (90-120) = </w:t>
      </w:r>
      <w:smartTag w:uri="urn:schemas-microsoft-com:office:smarttags" w:element="metricconverter">
        <w:smartTagPr>
          <w:attr w:name="ProductID" w:val="118 mm"/>
        </w:smartTagPr>
        <w:r w:rsidRPr="00C47309">
          <w:t>118 mm</w:t>
        </w:r>
      </w:smartTag>
    </w:p>
    <w:p w:rsidR="007408BC" w:rsidRPr="00C47309" w:rsidRDefault="007408BC" w:rsidP="007408BC">
      <w:pPr>
        <w:spacing w:line="360" w:lineRule="auto"/>
        <w:jc w:val="both"/>
      </w:pPr>
      <w:r w:rsidRPr="00C47309">
        <w:t xml:space="preserve">SN (90-120) = </w:t>
      </w:r>
      <w:smartTag w:uri="urn:schemas-microsoft-com:office:smarttags" w:element="metricconverter">
        <w:smartTagPr>
          <w:attr w:name="ProductID" w:val="76 mm"/>
        </w:smartTagPr>
        <w:r w:rsidRPr="00C47309">
          <w:t>76 mm</w:t>
        </w:r>
      </w:smartTag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proofErr w:type="spellStart"/>
      <w:r w:rsidRPr="00C47309">
        <w:t>Ry</w:t>
      </w:r>
      <w:proofErr w:type="spellEnd"/>
      <w:r w:rsidRPr="00C47309">
        <w:t xml:space="preserve"> = 0,5</w:t>
      </w:r>
    </w:p>
    <w:p w:rsidR="007408BC" w:rsidRPr="00C47309" w:rsidRDefault="007408BC" w:rsidP="007408BC">
      <w:pPr>
        <w:spacing w:line="360" w:lineRule="auto"/>
        <w:jc w:val="both"/>
      </w:pPr>
      <w:proofErr w:type="spellStart"/>
      <w:r w:rsidRPr="00C47309">
        <w:t>Ea</w:t>
      </w:r>
      <w:proofErr w:type="spellEnd"/>
      <w:r w:rsidRPr="00C47309">
        <w:t>=0,85</w:t>
      </w:r>
    </w:p>
    <w:p w:rsidR="007408BC" w:rsidRPr="00C47309" w:rsidRDefault="007408BC" w:rsidP="007408BC">
      <w:pPr>
        <w:spacing w:line="360" w:lineRule="auto"/>
        <w:jc w:val="both"/>
      </w:pPr>
      <w:r w:rsidRPr="00C47309">
        <w:lastRenderedPageBreak/>
        <w:t>T = 20 saat</w:t>
      </w:r>
    </w:p>
    <w:p w:rsidR="007408BC" w:rsidRPr="00C47309" w:rsidRDefault="007408BC" w:rsidP="007408BC">
      <w:pPr>
        <w:spacing w:line="360" w:lineRule="auto"/>
        <w:jc w:val="both"/>
      </w:pPr>
      <w:r w:rsidRPr="00C47309">
        <w:t>Alan = 130 da</w:t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r w:rsidRPr="00C47309">
        <w:t>Bitki deseni</w:t>
      </w:r>
    </w:p>
    <w:p w:rsidR="007408BC" w:rsidRPr="00C47309" w:rsidRDefault="007408BC" w:rsidP="007408BC">
      <w:pPr>
        <w:spacing w:line="360" w:lineRule="auto"/>
        <w:jc w:val="both"/>
      </w:pPr>
      <w:r w:rsidRPr="00C47309">
        <w:t>Yonca = % 15</w:t>
      </w:r>
    </w:p>
    <w:p w:rsidR="007408BC" w:rsidRPr="00C47309" w:rsidRDefault="007408BC" w:rsidP="007408BC">
      <w:pPr>
        <w:spacing w:line="360" w:lineRule="auto"/>
        <w:jc w:val="both"/>
      </w:pPr>
      <w:r w:rsidRPr="00C47309">
        <w:t>Mısır = % 45</w:t>
      </w:r>
    </w:p>
    <w:p w:rsidR="007408BC" w:rsidRPr="00C47309" w:rsidRDefault="007408BC" w:rsidP="007408BC">
      <w:pPr>
        <w:spacing w:line="360" w:lineRule="auto"/>
        <w:jc w:val="both"/>
      </w:pPr>
      <w:r w:rsidRPr="00C47309">
        <w:t>Şeker Pancarı = % 40</w:t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r w:rsidRPr="00C47309">
        <w:t>Bitki desenine göre q ve Q kaçtır. İşletmede sistemin 4 parçaya ayrılması durumunda Q kaç olmalıdır.</w:t>
      </w:r>
    </w:p>
    <w:p w:rsidR="007408BC" w:rsidRPr="00C47309" w:rsidRDefault="007408BC" w:rsidP="007408BC">
      <w:pPr>
        <w:spacing w:line="360" w:lineRule="auto"/>
        <w:jc w:val="both"/>
      </w:pPr>
      <w:r w:rsidRPr="00C47309">
        <w:t>q=</w:t>
      </w:r>
      <w:proofErr w:type="gramStart"/>
      <w:r w:rsidRPr="00C47309">
        <w:t>?;</w:t>
      </w:r>
      <w:proofErr w:type="gramEnd"/>
      <w:r w:rsidRPr="00C47309">
        <w:t xml:space="preserve">  Q=?</w:t>
      </w:r>
    </w:p>
    <w:p w:rsidR="007408BC" w:rsidRPr="00C47309" w:rsidRDefault="007408BC" w:rsidP="007408BC">
      <w:pPr>
        <w:spacing w:line="360" w:lineRule="auto"/>
        <w:jc w:val="both"/>
      </w:pPr>
    </w:p>
    <w:tbl>
      <w:tblPr>
        <w:tblW w:w="0" w:type="auto"/>
        <w:tblInd w:w="5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0"/>
        <w:gridCol w:w="1041"/>
        <w:gridCol w:w="595"/>
        <w:gridCol w:w="622"/>
        <w:gridCol w:w="756"/>
        <w:gridCol w:w="841"/>
        <w:gridCol w:w="784"/>
        <w:gridCol w:w="526"/>
        <w:gridCol w:w="535"/>
        <w:gridCol w:w="624"/>
      </w:tblGrid>
      <w:tr w:rsidR="007408BC" w:rsidRPr="00C47309" w:rsidTr="002E5326">
        <w:trPr>
          <w:trHeight w:val="51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Aylar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Nisan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Mayıs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Haziran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Temmuz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Ağustos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Eylül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Ekim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Kasım</w:t>
            </w:r>
          </w:p>
        </w:tc>
      </w:tr>
      <w:tr w:rsidR="007408BC" w:rsidRPr="00C47309" w:rsidTr="002E5326">
        <w:trPr>
          <w:trHeight w:val="48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 xml:space="preserve">Aylık Ortalama </w:t>
            </w:r>
            <w:proofErr w:type="spellStart"/>
            <w:r w:rsidRPr="00C47309">
              <w:rPr>
                <w:sz w:val="20"/>
                <w:szCs w:val="20"/>
              </w:rPr>
              <w:t>ETc</w:t>
            </w:r>
            <w:proofErr w:type="spellEnd"/>
            <w:r w:rsidRPr="00C47309">
              <w:rPr>
                <w:sz w:val="20"/>
                <w:szCs w:val="20"/>
              </w:rPr>
              <w:t xml:space="preserve"> (mm/gün)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Yonca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6,8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5,1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2,5</w:t>
            </w:r>
          </w:p>
        </w:tc>
      </w:tr>
      <w:tr w:rsidR="007408BC" w:rsidRPr="00C47309" w:rsidTr="002E5326">
        <w:trPr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Mısır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-</w:t>
            </w:r>
          </w:p>
        </w:tc>
      </w:tr>
      <w:tr w:rsidR="007408BC" w:rsidRPr="00C47309" w:rsidTr="002E5326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Şeker Pancarı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4,2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-</w:t>
            </w:r>
          </w:p>
        </w:tc>
      </w:tr>
      <w:tr w:rsidR="007408BC" w:rsidRPr="00C47309" w:rsidTr="002E5326">
        <w:trPr>
          <w:trHeight w:val="51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Aylık Ortalama Yağış (mm/gün)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0,9</w:t>
            </w:r>
          </w:p>
        </w:tc>
      </w:tr>
    </w:tbl>
    <w:p w:rsidR="007408BC" w:rsidRDefault="007408BC" w:rsidP="007408BC">
      <w:pPr>
        <w:spacing w:line="360" w:lineRule="auto"/>
        <w:jc w:val="both"/>
      </w:pPr>
    </w:p>
    <w:p w:rsidR="007408BC" w:rsidRDefault="007408BC" w:rsidP="007408BC">
      <w:pPr>
        <w:spacing w:line="360" w:lineRule="auto"/>
        <w:jc w:val="both"/>
      </w:pPr>
    </w:p>
    <w:p w:rsidR="007408BC" w:rsidRDefault="007408BC" w:rsidP="007408BC">
      <w:pPr>
        <w:spacing w:line="360" w:lineRule="auto"/>
        <w:jc w:val="both"/>
      </w:pPr>
    </w:p>
    <w:p w:rsidR="007408BC" w:rsidRDefault="007408BC" w:rsidP="007408BC">
      <w:pPr>
        <w:spacing w:line="360" w:lineRule="auto"/>
        <w:jc w:val="both"/>
      </w:pPr>
    </w:p>
    <w:p w:rsidR="007408BC" w:rsidRDefault="007408BC" w:rsidP="007408BC">
      <w:pPr>
        <w:spacing w:line="360" w:lineRule="auto"/>
        <w:jc w:val="both"/>
      </w:pPr>
    </w:p>
    <w:p w:rsidR="007408BC" w:rsidRDefault="007408BC" w:rsidP="007408BC">
      <w:pPr>
        <w:spacing w:line="360" w:lineRule="auto"/>
        <w:jc w:val="both"/>
      </w:pPr>
    </w:p>
    <w:p w:rsidR="007408BC" w:rsidRDefault="007408BC" w:rsidP="007408BC">
      <w:pPr>
        <w:spacing w:line="360" w:lineRule="auto"/>
        <w:jc w:val="both"/>
      </w:pPr>
    </w:p>
    <w:tbl>
      <w:tblPr>
        <w:tblW w:w="0" w:type="auto"/>
        <w:tblInd w:w="5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3"/>
        <w:gridCol w:w="1078"/>
        <w:gridCol w:w="595"/>
        <w:gridCol w:w="622"/>
        <w:gridCol w:w="756"/>
        <w:gridCol w:w="841"/>
        <w:gridCol w:w="784"/>
        <w:gridCol w:w="526"/>
        <w:gridCol w:w="535"/>
        <w:gridCol w:w="624"/>
      </w:tblGrid>
      <w:tr w:rsidR="007408BC" w:rsidRPr="00C47309" w:rsidTr="002E5326">
        <w:trPr>
          <w:trHeight w:val="51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lastRenderedPageBreak/>
              <w:t>Aylar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Nisan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Mayıs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Haziran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Temmuz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Ağustos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Eylül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Ekim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Kasım</w:t>
            </w:r>
          </w:p>
        </w:tc>
      </w:tr>
      <w:tr w:rsidR="007408BC" w:rsidRPr="00C47309" w:rsidTr="002E5326">
        <w:trPr>
          <w:trHeight w:val="25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Aylık Ortalama I (mm/gün)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Yonca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6,8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4,7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1,8</w:t>
            </w:r>
          </w:p>
        </w:tc>
      </w:tr>
      <w:tr w:rsidR="007408BC" w:rsidRPr="00C47309" w:rsidTr="002E5326">
        <w:trPr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Mısır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3,3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 -</w:t>
            </w:r>
          </w:p>
        </w:tc>
      </w:tr>
      <w:tr w:rsidR="007408BC" w:rsidRPr="00C47309" w:rsidTr="002E5326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Şeker Pancarı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4,7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5,2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8BC" w:rsidRPr="00C47309" w:rsidRDefault="007408BC" w:rsidP="002E5326">
            <w:pPr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 -</w:t>
            </w:r>
          </w:p>
        </w:tc>
      </w:tr>
      <w:tr w:rsidR="007408BC" w:rsidRPr="00C47309" w:rsidTr="002E5326">
        <w:trPr>
          <w:trHeight w:val="255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Aylık Ortalama Etkili Yağış (mm/gün)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BC" w:rsidRPr="00C47309" w:rsidRDefault="007408BC" w:rsidP="002E5326">
            <w:pPr>
              <w:jc w:val="center"/>
              <w:rPr>
                <w:sz w:val="20"/>
                <w:szCs w:val="20"/>
              </w:rPr>
            </w:pPr>
            <w:r w:rsidRPr="00C47309">
              <w:rPr>
                <w:sz w:val="20"/>
                <w:szCs w:val="20"/>
              </w:rPr>
              <w:t>0,7</w:t>
            </w:r>
          </w:p>
        </w:tc>
      </w:tr>
    </w:tbl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  <w:rPr>
          <w:b/>
        </w:rPr>
      </w:pPr>
      <w:r w:rsidRPr="00C47309">
        <w:rPr>
          <w:b/>
        </w:rPr>
        <w:t>Hesaplama-6:</w:t>
      </w:r>
    </w:p>
    <w:p w:rsidR="007408BC" w:rsidRPr="00C47309" w:rsidRDefault="007408BC" w:rsidP="007408BC">
      <w:pPr>
        <w:spacing w:line="360" w:lineRule="auto"/>
        <w:jc w:val="both"/>
      </w:pPr>
      <w:proofErr w:type="spellStart"/>
      <w:r w:rsidRPr="00C47309">
        <w:t>dn</w:t>
      </w:r>
      <w:r w:rsidRPr="00C47309">
        <w:rPr>
          <w:vertAlign w:val="subscript"/>
        </w:rPr>
        <w:t>max</w:t>
      </w:r>
      <w:proofErr w:type="spellEnd"/>
      <w:r w:rsidRPr="00C47309">
        <w:rPr>
          <w:vertAlign w:val="subscript"/>
        </w:rPr>
        <w:t xml:space="preserve"> </w:t>
      </w:r>
      <w:r w:rsidRPr="00C47309">
        <w:t>(0-30)</w:t>
      </w:r>
      <w:r w:rsidRPr="00C47309">
        <w:tab/>
        <w:t xml:space="preserve">= (110 - 70) x 0,5 = 40,0 x 0,5 = </w:t>
      </w:r>
      <w:smartTag w:uri="urn:schemas-microsoft-com:office:smarttags" w:element="metricconverter">
        <w:smartTagPr>
          <w:attr w:name="ProductID" w:val="20,0 mm"/>
        </w:smartTagPr>
        <w:r w:rsidRPr="00C47309">
          <w:t>20,0 mm</w:t>
        </w:r>
      </w:smartTag>
    </w:p>
    <w:p w:rsidR="007408BC" w:rsidRPr="00C47309" w:rsidRDefault="007408BC" w:rsidP="007408BC">
      <w:pPr>
        <w:spacing w:line="360" w:lineRule="auto"/>
        <w:jc w:val="both"/>
      </w:pPr>
      <w:proofErr w:type="spellStart"/>
      <w:r w:rsidRPr="00C47309">
        <w:t>dn</w:t>
      </w:r>
      <w:r w:rsidRPr="00C47309">
        <w:rPr>
          <w:vertAlign w:val="subscript"/>
        </w:rPr>
        <w:t>max</w:t>
      </w:r>
      <w:proofErr w:type="spellEnd"/>
      <w:r w:rsidRPr="00C47309">
        <w:rPr>
          <w:vertAlign w:val="subscript"/>
        </w:rPr>
        <w:t xml:space="preserve"> </w:t>
      </w:r>
      <w:r w:rsidRPr="00C47309">
        <w:t>(30-60)</w:t>
      </w:r>
      <w:r w:rsidRPr="00C47309">
        <w:tab/>
        <w:t>= (105 - 75) x 0,5 = 30,</w:t>
      </w:r>
      <w:proofErr w:type="gramStart"/>
      <w:r w:rsidRPr="00C47309">
        <w:t>0  x</w:t>
      </w:r>
      <w:proofErr w:type="gramEnd"/>
      <w:r w:rsidRPr="00C47309">
        <w:t xml:space="preserve"> 0,5 = </w:t>
      </w:r>
      <w:smartTag w:uri="urn:schemas-microsoft-com:office:smarttags" w:element="metricconverter">
        <w:smartTagPr>
          <w:attr w:name="ProductID" w:val="15,0 mm"/>
        </w:smartTagPr>
        <w:r w:rsidRPr="00C47309">
          <w:t>15,0 mm</w:t>
        </w:r>
      </w:smartTag>
    </w:p>
    <w:p w:rsidR="007408BC" w:rsidRPr="00C47309" w:rsidRDefault="007408BC" w:rsidP="007408BC">
      <w:pPr>
        <w:spacing w:line="360" w:lineRule="auto"/>
        <w:jc w:val="both"/>
      </w:pPr>
      <w:proofErr w:type="spellStart"/>
      <w:r w:rsidRPr="00C47309">
        <w:t>dn</w:t>
      </w:r>
      <w:r w:rsidRPr="00C47309">
        <w:rPr>
          <w:vertAlign w:val="subscript"/>
        </w:rPr>
        <w:t>max</w:t>
      </w:r>
      <w:proofErr w:type="spellEnd"/>
      <w:r w:rsidRPr="00C47309">
        <w:rPr>
          <w:vertAlign w:val="subscript"/>
        </w:rPr>
        <w:t xml:space="preserve"> </w:t>
      </w:r>
      <w:r w:rsidRPr="00C47309">
        <w:t>(60-90)</w:t>
      </w:r>
      <w:r w:rsidRPr="00C47309">
        <w:tab/>
        <w:t xml:space="preserve">= (112 - 72) x 0,5 = 39,0 x 0,5 = </w:t>
      </w:r>
      <w:smartTag w:uri="urn:schemas-microsoft-com:office:smarttags" w:element="metricconverter">
        <w:smartTagPr>
          <w:attr w:name="ProductID" w:val="19,5 mm"/>
        </w:smartTagPr>
        <w:r w:rsidRPr="00C47309">
          <w:t>19,5 mm</w:t>
        </w:r>
      </w:smartTag>
    </w:p>
    <w:p w:rsidR="007408BC" w:rsidRPr="00C47309" w:rsidRDefault="007408BC" w:rsidP="007408BC">
      <w:pPr>
        <w:spacing w:line="360" w:lineRule="auto"/>
        <w:jc w:val="both"/>
      </w:pPr>
      <w:proofErr w:type="spellStart"/>
      <w:r w:rsidRPr="00C47309">
        <w:t>dn</w:t>
      </w:r>
      <w:r w:rsidRPr="00C47309">
        <w:rPr>
          <w:vertAlign w:val="subscript"/>
        </w:rPr>
        <w:t>max</w:t>
      </w:r>
      <w:proofErr w:type="spellEnd"/>
      <w:r w:rsidRPr="00C47309">
        <w:rPr>
          <w:vertAlign w:val="subscript"/>
        </w:rPr>
        <w:t xml:space="preserve"> </w:t>
      </w:r>
      <w:r w:rsidRPr="00C47309">
        <w:t>(90-120)</w:t>
      </w:r>
      <w:r w:rsidRPr="00C47309">
        <w:tab/>
        <w:t xml:space="preserve">= (118 – 76) x 0,5 = 42,0 x 0,5 =  </w:t>
      </w:r>
      <w:smartTag w:uri="urn:schemas-microsoft-com:office:smarttags" w:element="metricconverter">
        <w:smartTagPr>
          <w:attr w:name="ProductID" w:val="21,0 mm"/>
        </w:smartTagPr>
        <w:r w:rsidRPr="00C47309">
          <w:t>21,0 mm</w:t>
        </w:r>
      </w:smartTag>
    </w:p>
    <w:p w:rsidR="007408BC" w:rsidRPr="00C47309" w:rsidRDefault="007408BC" w:rsidP="007408BC">
      <w:pPr>
        <w:spacing w:line="360" w:lineRule="auto"/>
        <w:jc w:val="both"/>
      </w:pPr>
      <w:proofErr w:type="spellStart"/>
      <w:r w:rsidRPr="00C47309">
        <w:t>dn</w:t>
      </w:r>
      <w:r w:rsidRPr="00C47309">
        <w:rPr>
          <w:vertAlign w:val="subscript"/>
        </w:rPr>
        <w:t>max</w:t>
      </w:r>
      <w:proofErr w:type="spellEnd"/>
      <w:r w:rsidRPr="00C47309">
        <w:t xml:space="preserve">(Toplam)= </w:t>
      </w:r>
      <w:smartTag w:uri="urn:schemas-microsoft-com:office:smarttags" w:element="metricconverter">
        <w:smartTagPr>
          <w:attr w:name="ProductID" w:val="75,5 mm"/>
        </w:smartTagPr>
        <w:r w:rsidRPr="00C47309">
          <w:t>75,5 mm</w:t>
        </w:r>
      </w:smartTag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proofErr w:type="spellStart"/>
      <w:r w:rsidRPr="00C47309">
        <w:t>ETc</w:t>
      </w:r>
      <w:proofErr w:type="spellEnd"/>
      <w:r w:rsidRPr="00C47309">
        <w:t xml:space="preserve"> = 6,8 x 0,15 + 6,2 x 0,45 + 6,4 x 0,40, </w:t>
      </w:r>
      <w:r w:rsidRPr="00C47309">
        <w:tab/>
      </w:r>
      <w:r w:rsidRPr="00C47309">
        <w:tab/>
      </w:r>
      <w:r w:rsidRPr="00C47309">
        <w:tab/>
      </w:r>
      <w:proofErr w:type="spellStart"/>
      <w:r w:rsidRPr="00C47309">
        <w:t>ETc</w:t>
      </w:r>
      <w:proofErr w:type="spellEnd"/>
      <w:r w:rsidRPr="00C47309">
        <w:t xml:space="preserve"> = 6,4 mm/gün</w:t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r w:rsidRPr="00C47309">
        <w:t xml:space="preserve">SA = 75,5 / 6,4,     </w:t>
      </w:r>
      <w:r w:rsidRPr="00C47309">
        <w:tab/>
        <w:t xml:space="preserve">SA =  11,79 gün,  </w:t>
      </w:r>
      <w:r w:rsidRPr="00C47309">
        <w:tab/>
        <w:t>SA =  11 gün seçilmiştir.</w:t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proofErr w:type="spellStart"/>
      <w:r w:rsidRPr="00C47309">
        <w:t>dn</w:t>
      </w:r>
      <w:proofErr w:type="spellEnd"/>
      <w:r w:rsidRPr="00C47309">
        <w:t xml:space="preserve"> (düzenlenen) = 6,4 x 11</w:t>
      </w:r>
    </w:p>
    <w:p w:rsidR="007408BC" w:rsidRPr="00C47309" w:rsidRDefault="007408BC" w:rsidP="007408BC">
      <w:pPr>
        <w:spacing w:line="360" w:lineRule="auto"/>
        <w:jc w:val="both"/>
      </w:pPr>
      <w:proofErr w:type="spellStart"/>
      <w:r w:rsidRPr="00C47309">
        <w:t>dn</w:t>
      </w:r>
      <w:proofErr w:type="spellEnd"/>
      <w:r w:rsidRPr="00C47309">
        <w:t xml:space="preserve"> = </w:t>
      </w:r>
      <w:smartTag w:uri="urn:schemas-microsoft-com:office:smarttags" w:element="metricconverter">
        <w:smartTagPr>
          <w:attr w:name="ProductID" w:val="70,4 mm"/>
        </w:smartTagPr>
        <w:r w:rsidRPr="00C47309">
          <w:t>70,4 mm</w:t>
        </w:r>
      </w:smartTag>
    </w:p>
    <w:p w:rsidR="007408BC" w:rsidRPr="00C47309" w:rsidRDefault="007408BC" w:rsidP="007408BC">
      <w:pPr>
        <w:spacing w:line="360" w:lineRule="auto"/>
        <w:jc w:val="both"/>
      </w:pPr>
      <w:proofErr w:type="spellStart"/>
      <w:r w:rsidRPr="00C47309">
        <w:t>dt</w:t>
      </w:r>
      <w:proofErr w:type="spellEnd"/>
      <w:r w:rsidRPr="00C47309">
        <w:t xml:space="preserve"> = 70,4 / 0,85</w:t>
      </w:r>
    </w:p>
    <w:p w:rsidR="007408BC" w:rsidRPr="00C47309" w:rsidRDefault="007408BC" w:rsidP="007408BC">
      <w:pPr>
        <w:spacing w:line="360" w:lineRule="auto"/>
        <w:jc w:val="both"/>
      </w:pPr>
      <w:proofErr w:type="spellStart"/>
      <w:r w:rsidRPr="00C47309">
        <w:t>dt</w:t>
      </w:r>
      <w:proofErr w:type="spellEnd"/>
      <w:r w:rsidRPr="00C47309">
        <w:t xml:space="preserve"> = </w:t>
      </w:r>
      <w:smartTag w:uri="urn:schemas-microsoft-com:office:smarttags" w:element="metricconverter">
        <w:smartTagPr>
          <w:attr w:name="ProductID" w:val="82,8 mm"/>
        </w:smartTagPr>
        <w:r w:rsidRPr="00C47309">
          <w:t>82,8 mm</w:t>
        </w:r>
      </w:smartTag>
    </w:p>
    <w:p w:rsidR="007408BC" w:rsidRDefault="007408BC" w:rsidP="007408BC">
      <w:pPr>
        <w:spacing w:line="360" w:lineRule="auto"/>
        <w:jc w:val="both"/>
      </w:pPr>
    </w:p>
    <w:p w:rsidR="007408BC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  <w:proofErr w:type="gramStart"/>
      <w:r w:rsidRPr="00C47309">
        <w:lastRenderedPageBreak/>
        <w:t>q</w:t>
      </w:r>
      <w:proofErr w:type="gramEnd"/>
      <w:r w:rsidRPr="00C47309">
        <w:t xml:space="preserve"> = (10 x 82,8) / (3,6 x 20)</w:t>
      </w:r>
      <w:r w:rsidRPr="00C47309">
        <w:tab/>
        <w:t>q = 11,5 l/</w:t>
      </w:r>
      <w:proofErr w:type="spellStart"/>
      <w:r w:rsidRPr="00C47309">
        <w:t>sn</w:t>
      </w:r>
      <w:proofErr w:type="spellEnd"/>
      <w:r w:rsidRPr="00C47309">
        <w:t>/ha</w:t>
      </w:r>
    </w:p>
    <w:p w:rsidR="007408BC" w:rsidRPr="00C47309" w:rsidRDefault="007408BC" w:rsidP="007408BC">
      <w:pPr>
        <w:spacing w:line="360" w:lineRule="auto"/>
        <w:jc w:val="both"/>
      </w:pPr>
      <w:r w:rsidRPr="00C47309">
        <w:t>Q = 13 x 11,5</w:t>
      </w:r>
      <w:r w:rsidRPr="00C47309">
        <w:tab/>
      </w:r>
      <w:r w:rsidRPr="00C47309">
        <w:tab/>
      </w:r>
      <w:r w:rsidRPr="00C47309">
        <w:tab/>
        <w:t>Q = 149,5 l/</w:t>
      </w:r>
      <w:proofErr w:type="spellStart"/>
      <w:r w:rsidRPr="00C47309">
        <w:t>sn</w:t>
      </w:r>
      <w:proofErr w:type="spellEnd"/>
    </w:p>
    <w:p w:rsidR="007408BC" w:rsidRPr="00C47309" w:rsidRDefault="007408BC" w:rsidP="007408BC">
      <w:pPr>
        <w:spacing w:line="360" w:lineRule="auto"/>
        <w:jc w:val="both"/>
      </w:pPr>
      <w:bookmarkStart w:id="2" w:name="_GoBack"/>
      <w:bookmarkEnd w:id="2"/>
    </w:p>
    <w:p w:rsidR="007408BC" w:rsidRPr="00C47309" w:rsidRDefault="007408BC" w:rsidP="007408BC">
      <w:pPr>
        <w:spacing w:line="360" w:lineRule="auto"/>
        <w:jc w:val="both"/>
      </w:pPr>
      <w:r w:rsidRPr="00C47309">
        <w:t xml:space="preserve">İşletmede sistemin 4 bölüme ayrılması durumunda </w:t>
      </w:r>
    </w:p>
    <w:p w:rsidR="007408BC" w:rsidRPr="00C47309" w:rsidRDefault="007408BC" w:rsidP="007408BC">
      <w:pPr>
        <w:spacing w:line="360" w:lineRule="auto"/>
        <w:jc w:val="both"/>
      </w:pPr>
      <w:r w:rsidRPr="00C47309">
        <w:t xml:space="preserve">Q = </w:t>
      </w:r>
      <w:r>
        <w:t>149,5</w:t>
      </w:r>
      <w:r w:rsidRPr="00C47309">
        <w:t xml:space="preserve"> / 4</w:t>
      </w:r>
      <w:r w:rsidRPr="00C47309">
        <w:tab/>
      </w:r>
      <w:r w:rsidRPr="00C47309">
        <w:tab/>
      </w:r>
      <w:r w:rsidRPr="00C47309">
        <w:tab/>
        <w:t xml:space="preserve">Q = </w:t>
      </w:r>
      <w:smartTag w:uri="urn:schemas-microsoft-com:office:smarttags" w:element="metricconverter">
        <w:smartTagPr>
          <w:attr w:name="ProductID" w:val="37,38 l"/>
        </w:smartTagPr>
        <w:r w:rsidRPr="00C47309">
          <w:t>3</w:t>
        </w:r>
        <w:r>
          <w:t>7</w:t>
        </w:r>
        <w:r w:rsidRPr="00C47309">
          <w:t>,</w:t>
        </w:r>
        <w:r>
          <w:t>38</w:t>
        </w:r>
        <w:r w:rsidRPr="00C47309">
          <w:t xml:space="preserve"> l</w:t>
        </w:r>
      </w:smartTag>
      <w:r w:rsidRPr="00C47309">
        <w:t xml:space="preserve"> / </w:t>
      </w:r>
      <w:proofErr w:type="spellStart"/>
      <w:r w:rsidRPr="00C47309">
        <w:t>sn</w:t>
      </w:r>
      <w:proofErr w:type="spellEnd"/>
    </w:p>
    <w:p w:rsidR="007408BC" w:rsidRPr="00C47309" w:rsidRDefault="007408BC" w:rsidP="007408BC">
      <w:pPr>
        <w:spacing w:line="360" w:lineRule="auto"/>
        <w:jc w:val="both"/>
      </w:pPr>
      <w:r w:rsidRPr="00C47309">
        <w:tab/>
      </w:r>
      <w:r w:rsidRPr="00C47309">
        <w:tab/>
      </w:r>
      <w:r w:rsidRPr="00C47309">
        <w:tab/>
      </w:r>
      <w:r w:rsidRPr="00C47309">
        <w:tab/>
      </w:r>
      <w:r w:rsidRPr="00C47309">
        <w:tab/>
      </w: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>
      <w:pPr>
        <w:spacing w:line="360" w:lineRule="auto"/>
        <w:jc w:val="both"/>
      </w:pPr>
    </w:p>
    <w:p w:rsidR="007408BC" w:rsidRPr="00C47309" w:rsidRDefault="007408BC" w:rsidP="007408BC"/>
    <w:p w:rsidR="00727708" w:rsidRPr="00A80C90" w:rsidRDefault="00727708" w:rsidP="00727708">
      <w:pPr>
        <w:spacing w:line="360" w:lineRule="auto"/>
        <w:jc w:val="both"/>
      </w:pPr>
    </w:p>
    <w:p w:rsidR="00727708" w:rsidRPr="00A80C90" w:rsidRDefault="00727708" w:rsidP="00727708">
      <w:pPr>
        <w:spacing w:line="360" w:lineRule="auto"/>
        <w:jc w:val="both"/>
      </w:pPr>
    </w:p>
    <w:p w:rsidR="00055F8C" w:rsidRDefault="00727708" w:rsidP="00727708">
      <w:pPr>
        <w:spacing w:line="360" w:lineRule="auto"/>
        <w:jc w:val="both"/>
      </w:pPr>
      <w:r w:rsidRPr="00A80C90">
        <w:tab/>
      </w:r>
      <w:r w:rsidRPr="00A80C90">
        <w:tab/>
      </w:r>
      <w:r w:rsidRPr="00A80C90">
        <w:tab/>
      </w:r>
      <w:r w:rsidRPr="00A80C90">
        <w:tab/>
      </w:r>
      <w:r w:rsidRPr="00A80C90">
        <w:tab/>
      </w:r>
      <w:r w:rsidRPr="00A80C90">
        <w:tab/>
      </w:r>
      <w:r w:rsidRPr="00A80C90">
        <w:tab/>
      </w:r>
      <w:r>
        <w:rPr>
          <w:b/>
        </w:rPr>
        <w:t>Prof</w:t>
      </w:r>
      <w:r w:rsidRPr="00A80C90">
        <w:rPr>
          <w:b/>
        </w:rPr>
        <w:t>. Dr. Eyüp Selim KÖKSAL</w:t>
      </w:r>
    </w:p>
    <w:sectPr w:rsidR="00055F8C" w:rsidSect="00DA54D5">
      <w:headerReference w:type="default" r:id="rId54"/>
      <w:footerReference w:type="default" r:id="rId55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59C0" w:rsidRDefault="005E59C0" w:rsidP="008F056E">
      <w:r>
        <w:separator/>
      </w:r>
    </w:p>
  </w:endnote>
  <w:endnote w:type="continuationSeparator" w:id="0">
    <w:p w:rsidR="005E59C0" w:rsidRDefault="005E59C0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59C0" w:rsidRDefault="005E59C0" w:rsidP="008F056E">
      <w:r>
        <w:separator/>
      </w:r>
    </w:p>
  </w:footnote>
  <w:footnote w:type="continuationSeparator" w:id="0">
    <w:p w:rsidR="005E59C0" w:rsidRDefault="005E59C0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08BC">
          <w:rPr>
            <w:noProof/>
          </w:rPr>
          <w:t>14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25317"/>
    <w:multiLevelType w:val="hybridMultilevel"/>
    <w:tmpl w:val="FD182BF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5530C"/>
    <w:multiLevelType w:val="hybridMultilevel"/>
    <w:tmpl w:val="C436F4A0"/>
    <w:lvl w:ilvl="0" w:tplc="041F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54C549CD"/>
    <w:multiLevelType w:val="hybridMultilevel"/>
    <w:tmpl w:val="F0D0FF4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E7A727C"/>
    <w:multiLevelType w:val="hybridMultilevel"/>
    <w:tmpl w:val="A23A08C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9"/>
  </w:num>
  <w:num w:numId="5">
    <w:abstractNumId w:val="5"/>
  </w:num>
  <w:num w:numId="6">
    <w:abstractNumId w:val="2"/>
  </w:num>
  <w:num w:numId="7">
    <w:abstractNumId w:val="4"/>
  </w:num>
  <w:num w:numId="8">
    <w:abstractNumId w:val="3"/>
  </w:num>
  <w:num w:numId="9">
    <w:abstractNumId w:val="7"/>
  </w:num>
  <w:num w:numId="10">
    <w:abstractNumId w:val="0"/>
  </w:num>
  <w:num w:numId="11">
    <w:abstractNumId w:val="8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B4C"/>
    <w:rsid w:val="00053CE1"/>
    <w:rsid w:val="00055F8C"/>
    <w:rsid w:val="0007013B"/>
    <w:rsid w:val="000C2238"/>
    <w:rsid w:val="000D3B4C"/>
    <w:rsid w:val="000E7B28"/>
    <w:rsid w:val="00166CA6"/>
    <w:rsid w:val="00181EAC"/>
    <w:rsid w:val="00184365"/>
    <w:rsid w:val="001A733E"/>
    <w:rsid w:val="00203231"/>
    <w:rsid w:val="00253612"/>
    <w:rsid w:val="00392FD8"/>
    <w:rsid w:val="00493630"/>
    <w:rsid w:val="004C0BF9"/>
    <w:rsid w:val="004F1064"/>
    <w:rsid w:val="0059637E"/>
    <w:rsid w:val="005E59C0"/>
    <w:rsid w:val="0062490A"/>
    <w:rsid w:val="00626A69"/>
    <w:rsid w:val="0068264C"/>
    <w:rsid w:val="006C35D4"/>
    <w:rsid w:val="006D7B52"/>
    <w:rsid w:val="00727708"/>
    <w:rsid w:val="00737A1E"/>
    <w:rsid w:val="007408BC"/>
    <w:rsid w:val="00744B69"/>
    <w:rsid w:val="00790498"/>
    <w:rsid w:val="00833E8C"/>
    <w:rsid w:val="00850AC7"/>
    <w:rsid w:val="008971AD"/>
    <w:rsid w:val="008D22F6"/>
    <w:rsid w:val="008E31E5"/>
    <w:rsid w:val="008F056E"/>
    <w:rsid w:val="009D3CE4"/>
    <w:rsid w:val="009E681D"/>
    <w:rsid w:val="00A17105"/>
    <w:rsid w:val="00A71954"/>
    <w:rsid w:val="00A74FEE"/>
    <w:rsid w:val="00A92AFC"/>
    <w:rsid w:val="00B863A5"/>
    <w:rsid w:val="00BA03CA"/>
    <w:rsid w:val="00BA7B7A"/>
    <w:rsid w:val="00C13F24"/>
    <w:rsid w:val="00C55135"/>
    <w:rsid w:val="00D105A1"/>
    <w:rsid w:val="00D7031F"/>
    <w:rsid w:val="00DA54D5"/>
    <w:rsid w:val="00DA76A2"/>
    <w:rsid w:val="00DE582A"/>
    <w:rsid w:val="00E371F5"/>
    <w:rsid w:val="00F03C3E"/>
    <w:rsid w:val="00F16870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4CCFED8"/>
  <w14:defaultImageDpi w14:val="300"/>
  <w15:docId w15:val="{6415CAFA-2B28-427B-A61D-A5DE67D08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6A69"/>
    <w:pPr>
      <w:spacing w:after="160" w:line="259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9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oleObject" Target="embeddings/oleObject19.bin"/><Relationship Id="rId50" Type="http://schemas.openxmlformats.org/officeDocument/2006/relationships/image" Target="media/image23.wmf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1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3.bin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2.wmf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oleObject" Target="embeddings/oleObject21.bin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0.bin"/><Relationship Id="rId57" Type="http://schemas.openxmlformats.org/officeDocument/2006/relationships/glossaryDocument" Target="glossary/document.xml"/><Relationship Id="rId10" Type="http://schemas.openxmlformats.org/officeDocument/2006/relationships/image" Target="media/image3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0.wmf"/><Relationship Id="rId52" Type="http://schemas.openxmlformats.org/officeDocument/2006/relationships/oleObject" Target="embeddings/oleObject22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book\AppData\Local\Packages\Microsoft.MicrosoftEdge_8wekyb3d8bbwe\TempState\Downloads\a4_antetli_sablon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4CB8B0D7416492C83F169A6797DB57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59DEF4F-C855-47CE-B6F3-EE8C2089FA45}"/>
      </w:docPartPr>
      <w:docPartBody>
        <w:p w:rsidR="00C3687A" w:rsidRDefault="00CA4AA7">
          <w:pPr>
            <w:pStyle w:val="34CB8B0D7416492C83F169A6797DB57C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AA7"/>
    <w:rsid w:val="000A6C45"/>
    <w:rsid w:val="001D64E6"/>
    <w:rsid w:val="002A33A7"/>
    <w:rsid w:val="002A712A"/>
    <w:rsid w:val="00352C8A"/>
    <w:rsid w:val="00471EE8"/>
    <w:rsid w:val="00686AF3"/>
    <w:rsid w:val="009A4B84"/>
    <w:rsid w:val="00C3687A"/>
    <w:rsid w:val="00CA4AA7"/>
    <w:rsid w:val="00E91216"/>
    <w:rsid w:val="00EA5FFE"/>
    <w:rsid w:val="00F56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4CB8B0D7416492C83F169A6797DB57C">
    <w:name w:val="34CB8B0D7416492C83F169A6797DB5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7AB362-DC82-475B-80F1-EBF06E79D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 (1)</Template>
  <TotalTime>19</TotalTime>
  <Pages>15</Pages>
  <Words>1398</Words>
  <Characters>7972</Characters>
  <Application>Microsoft Office Word</Application>
  <DocSecurity>0</DocSecurity>
  <Lines>66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Eyüp Selim Köksal</cp:lastModifiedBy>
  <cp:revision>19</cp:revision>
  <cp:lastPrinted>2020-01-14T11:30:00Z</cp:lastPrinted>
  <dcterms:created xsi:type="dcterms:W3CDTF">2020-01-14T11:17:00Z</dcterms:created>
  <dcterms:modified xsi:type="dcterms:W3CDTF">2020-01-14T11:55:00Z</dcterms:modified>
</cp:coreProperties>
</file>