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12" w:rsidRDefault="003F5612" w:rsidP="003F5612">
      <w:r>
        <w:t>6.</w:t>
      </w:r>
      <w:r>
        <w:tab/>
      </w:r>
    </w:p>
    <w:p w:rsidR="003F5612" w:rsidRDefault="003F5612" w:rsidP="003F5612">
      <w:r>
        <w:tab/>
        <w:t xml:space="preserve">1947 yılında 12 Temmuz Beyannamesi ile başlayan partiler arasındaki iyi ilişkiler gerçekten bir süre siyasi tarihte adeta bir demokrasi baharı yaşatmış, liderler yani Bayar, Menderes veya İnönü yurt gezilerinde karşı partinin kulüplerine, Merkez veya illerdeki şubelerine nezaket ziyaretleri de yapar olmuşlardı. Hatta bu dönemde CHP'liler "İnönü bizi bırakıyor mu" telaşına bile kapılmışlardı. Ancak Recep Peker'in 46 yılındaki baskıcı Parti ve seçim anlayışı ile gidemeyeceğini gören Cumhuriyet Halk Partisi 1949 döneminde, yani 50 seçimine hazırlarken başbakanlığa İsmet İnönü tarafından modernist İslamcı sayılan tarih profesörü Şemsettin Günaltay getirilmiştir. </w:t>
      </w:r>
      <w:proofErr w:type="gramStart"/>
      <w:r>
        <w:t xml:space="preserve">Günaltay hükümetleri yıllardır CHP'nin kendi eliyle yaptığı birçok inkılaplardan taviz vermeye ve partisini halkın kabullenebileceği ılımlı ülkeler ve ılımlı laiklik ortamına sokmak için Ankara'ya bir İlahiyat Fakültesi açılması, okullara seçmeli din dersi ve Kur'an dersi konulması, hacca gitmek isteyenlere döviz tahsisi, basına serbestiyet, özel sektöre teşvik, seçim yasası ve basın yasası gibi konularda çağdaş demokrasilerin kabul edebileceği demokratik uygulamalar getirmiştir. </w:t>
      </w:r>
      <w:proofErr w:type="gramEnd"/>
      <w:r>
        <w:t xml:space="preserve">Bunlar gerçekten sonuçta Günaltay'a değil, CHP'nin başarı hanesine yazılmış ve CHP bu uygulamalarla 1950 seçimine gitmiştir. </w:t>
      </w:r>
    </w:p>
    <w:p w:rsidR="003F5612" w:rsidRDefault="003F5612" w:rsidP="003F5612">
      <w:r>
        <w:t xml:space="preserve">Recep Peker döneminin baskıcı uygulamaları sürerken yapılan seçimleri, 46 seçiminden sonraki bütün seçimleri Demokrat Parti boykot etmiş, bu seçimlerde birçok yerde seçime katılım bile %15-%18 bantlarına kadar düşmüştür. İşte Günaltay'ın yaptığı bu reformlarla Demokrat Parti gerçek anlamıyla seçimi kazanırken, CHP de aynı şekilde ciddi oy artışı yaşamış, yüzden 39 küsur oy alarak 27 yıllık iktidar yorgunluğuna rağmen çok başarılı sayılabilecek sonuç elde etmiştir. Bu demokraside halkın gücünü göstermektedir. Halk kendisine, inançlarına, dünya görüşüne ters gelen ilkeleri ve inkılapları katı bir şekilde uygulayan pozitivist, </w:t>
      </w:r>
      <w:proofErr w:type="gramStart"/>
      <w:r>
        <w:t>laik,</w:t>
      </w:r>
      <w:proofErr w:type="gramEnd"/>
      <w:r>
        <w:t xml:space="preserve"> ve militarist inkılapları </w:t>
      </w:r>
      <w:proofErr w:type="spellStart"/>
      <w:r>
        <w:t>elitist</w:t>
      </w:r>
      <w:proofErr w:type="spellEnd"/>
      <w:r>
        <w:t xml:space="preserve"> usullerle uygulayan hükümeti değil, kendisine, inançlarına, yaşam tarzına saygılı idareleri istediğini belli edercesine 14 Mayıs 1950'de bu reformları yapan CHP'ye % 39, Demokrat Parti'ye ise yüzde 50'nin üzerinde oy vermiştir. </w:t>
      </w:r>
    </w:p>
    <w:p w:rsidR="003F5612" w:rsidRDefault="003F5612" w:rsidP="003F5612">
      <w:bookmarkStart w:id="0" w:name="_GoBack"/>
      <w:bookmarkEnd w:id="0"/>
    </w:p>
    <w:sectPr w:rsidR="003F5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FF"/>
    <w:rsid w:val="003F5612"/>
    <w:rsid w:val="005A1DC7"/>
    <w:rsid w:val="0069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Fahri</cp:lastModifiedBy>
  <cp:revision>2</cp:revision>
  <dcterms:created xsi:type="dcterms:W3CDTF">2020-03-19T15:31:00Z</dcterms:created>
  <dcterms:modified xsi:type="dcterms:W3CDTF">2020-03-19T15:31:00Z</dcterms:modified>
</cp:coreProperties>
</file>