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681D" w:rsidRDefault="009E681D">
      <w:bookmarkStart w:id="0" w:name="_GoBack"/>
      <w:bookmarkEnd w:id="0"/>
    </w:p>
    <w:p w:rsidR="0059637E" w:rsidRPr="007E6A2E" w:rsidRDefault="004C0BF9" w:rsidP="00203231">
      <w:pPr>
        <w:pStyle w:val="KapakStili"/>
        <w:numPr>
          <w:ilvl w:val="0"/>
          <w:numId w:val="0"/>
        </w:numPr>
        <w:ind w:left="284"/>
        <w:rPr>
          <w:sz w:val="24"/>
          <w:szCs w:val="24"/>
        </w:rPr>
      </w:pPr>
      <w:r w:rsidRPr="007E6A2E">
        <w:rPr>
          <w:sz w:val="24"/>
          <w:szCs w:val="24"/>
        </w:rPr>
        <w:fldChar w:fldCharType="begin"/>
      </w:r>
      <w:r w:rsidRPr="007E6A2E">
        <w:rPr>
          <w:sz w:val="24"/>
          <w:szCs w:val="24"/>
        </w:rPr>
        <w:instrText xml:space="preserve"> MACROBUTTON  AçıklamaKonusunaGit "FAKÜLTE ADI" </w:instrText>
      </w:r>
      <w:r w:rsidRPr="007E6A2E">
        <w:rPr>
          <w:sz w:val="24"/>
          <w:szCs w:val="24"/>
        </w:rPr>
        <w:fldChar w:fldCharType="end"/>
      </w:r>
    </w:p>
    <w:p w:rsidR="004C0BF9" w:rsidRPr="007E6A2E" w:rsidRDefault="007E6A2E" w:rsidP="007E6A2E">
      <w:pPr>
        <w:pStyle w:val="KapakStili"/>
        <w:numPr>
          <w:ilvl w:val="0"/>
          <w:numId w:val="0"/>
        </w:numPr>
        <w:ind w:left="-426"/>
        <w:jc w:val="both"/>
        <w:rPr>
          <w:sz w:val="24"/>
          <w:szCs w:val="24"/>
        </w:rPr>
      </w:pPr>
      <w:r>
        <w:rPr>
          <w:sz w:val="24"/>
          <w:szCs w:val="24"/>
        </w:rPr>
        <w:t xml:space="preserve">                                                         </w:t>
      </w:r>
      <w:r w:rsidRPr="007E6A2E">
        <w:rPr>
          <w:sz w:val="24"/>
          <w:szCs w:val="24"/>
        </w:rPr>
        <w:t>Yaşar Doğu Spor Bilimleri Fakültesi</w:t>
      </w:r>
    </w:p>
    <w:p w:rsidR="00BA03CA" w:rsidRPr="007E6A2E" w:rsidRDefault="004C0BF9" w:rsidP="007E6A2E">
      <w:pPr>
        <w:pStyle w:val="KapakStili"/>
        <w:numPr>
          <w:ilvl w:val="0"/>
          <w:numId w:val="0"/>
        </w:numPr>
        <w:ind w:left="142"/>
        <w:rPr>
          <w:sz w:val="24"/>
          <w:szCs w:val="24"/>
        </w:rPr>
      </w:pPr>
      <w:r w:rsidRPr="007E6A2E">
        <w:rPr>
          <w:sz w:val="24"/>
          <w:szCs w:val="24"/>
        </w:rPr>
        <w:fldChar w:fldCharType="begin"/>
      </w:r>
      <w:r w:rsidRPr="007E6A2E">
        <w:rPr>
          <w:sz w:val="24"/>
          <w:szCs w:val="24"/>
        </w:rPr>
        <w:instrText xml:space="preserve"> MACROBUTTON  AçıklamaKonusunaGit "Bölüm/Program Adı" </w:instrText>
      </w:r>
      <w:r w:rsidRPr="007E6A2E">
        <w:rPr>
          <w:sz w:val="24"/>
          <w:szCs w:val="24"/>
        </w:rPr>
        <w:fldChar w:fldCharType="end"/>
      </w:r>
      <w:r w:rsidR="00FE4100" w:rsidRPr="00FE4100">
        <w:drawing>
          <wp:inline distT="0" distB="0" distL="0" distR="0">
            <wp:extent cx="5270500" cy="38354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0500" cy="383540"/>
                    </a:xfrm>
                    <a:prstGeom prst="rect">
                      <a:avLst/>
                    </a:prstGeom>
                    <a:noFill/>
                    <a:ln>
                      <a:noFill/>
                    </a:ln>
                  </pic:spPr>
                </pic:pic>
              </a:graphicData>
            </a:graphic>
          </wp:inline>
        </w:drawing>
      </w:r>
    </w:p>
    <w:p w:rsidR="00BA03CA" w:rsidRDefault="004C0BF9" w:rsidP="007E6A2E">
      <w:pPr>
        <w:pStyle w:val="KapakStili"/>
        <w:numPr>
          <w:ilvl w:val="0"/>
          <w:numId w:val="0"/>
        </w:numPr>
        <w:ind w:left="142"/>
        <w:rPr>
          <w:sz w:val="24"/>
          <w:szCs w:val="24"/>
        </w:rPr>
      </w:pPr>
      <w:r w:rsidRPr="007E6A2E">
        <w:rPr>
          <w:sz w:val="24"/>
          <w:szCs w:val="24"/>
        </w:rPr>
        <w:fldChar w:fldCharType="begin"/>
      </w:r>
      <w:r w:rsidRPr="007E6A2E">
        <w:rPr>
          <w:sz w:val="24"/>
          <w:szCs w:val="24"/>
        </w:rPr>
        <w:instrText xml:space="preserve"> MACROBUTTON  AçıklamaKonusunaGit "Dersin Adı" </w:instrText>
      </w:r>
      <w:r w:rsidRPr="007E6A2E">
        <w:rPr>
          <w:sz w:val="24"/>
          <w:szCs w:val="24"/>
        </w:rPr>
        <w:fldChar w:fldCharType="end"/>
      </w:r>
    </w:p>
    <w:p w:rsidR="00F071E4" w:rsidRPr="00F071E4" w:rsidRDefault="00F071E4" w:rsidP="00F071E4">
      <w:pPr>
        <w:keepNext/>
        <w:keepLines/>
        <w:spacing w:before="240"/>
        <w:ind w:left="142" w:firstLine="0"/>
        <w:jc w:val="center"/>
        <w:outlineLvl w:val="0"/>
        <w:rPr>
          <w:rFonts w:ascii="Calibri" w:eastAsia="Meiryo" w:hAnsi="Calibri" w:cs="Times New Roman"/>
          <w:b/>
          <w:bCs/>
          <w:color w:val="2F5496" w:themeColor="accent1" w:themeShade="BF"/>
        </w:rPr>
      </w:pPr>
      <w:r w:rsidRPr="00F071E4">
        <w:rPr>
          <w:rFonts w:ascii="Calibri" w:eastAsia="Meiryo" w:hAnsi="Calibri" w:cs="Times New Roman"/>
          <w:b/>
          <w:bCs/>
          <w:color w:val="2F5496" w:themeColor="accent1" w:themeShade="BF"/>
        </w:rPr>
        <w:t>EGMB 203 Öğretim İlke ve Yöntemleri</w:t>
      </w:r>
    </w:p>
    <w:p w:rsidR="00B82377" w:rsidRDefault="004C0BF9" w:rsidP="007E6A2E">
      <w:pPr>
        <w:pStyle w:val="KapakStili"/>
        <w:numPr>
          <w:ilvl w:val="0"/>
          <w:numId w:val="0"/>
        </w:numPr>
        <w:ind w:left="142"/>
        <w:rPr>
          <w:sz w:val="24"/>
          <w:szCs w:val="24"/>
        </w:rPr>
      </w:pPr>
      <w:r w:rsidRPr="007E6A2E">
        <w:rPr>
          <w:sz w:val="24"/>
          <w:szCs w:val="24"/>
        </w:rPr>
        <w:fldChar w:fldCharType="begin"/>
      </w:r>
      <w:r w:rsidRPr="007E6A2E">
        <w:rPr>
          <w:sz w:val="24"/>
          <w:szCs w:val="24"/>
        </w:rPr>
        <w:instrText xml:space="preserve"> MACROBUTTON  AçıklamaKonusunaGit "Dersin Konusu" </w:instrText>
      </w:r>
      <w:r w:rsidRPr="007E6A2E">
        <w:rPr>
          <w:sz w:val="24"/>
          <w:szCs w:val="24"/>
        </w:rPr>
        <w:fldChar w:fldCharType="end"/>
      </w:r>
    </w:p>
    <w:p w:rsidR="00BA03CA" w:rsidRPr="007E6A2E" w:rsidRDefault="001D6CDD" w:rsidP="007E6A2E">
      <w:pPr>
        <w:pStyle w:val="KapakStili"/>
        <w:numPr>
          <w:ilvl w:val="0"/>
          <w:numId w:val="0"/>
        </w:numPr>
        <w:ind w:left="142"/>
        <w:rPr>
          <w:sz w:val="24"/>
          <w:szCs w:val="24"/>
        </w:rPr>
      </w:pPr>
      <w:r w:rsidRPr="001D6CDD">
        <w:t xml:space="preserve"> </w:t>
      </w:r>
      <w:r w:rsidRPr="001D6CDD">
        <w:rPr>
          <w:sz w:val="24"/>
          <w:szCs w:val="24"/>
        </w:rPr>
        <w:t>Problem çözme ve yönlendirilmiş buluş yöntemleri-örnek olay yöntemi</w:t>
      </w:r>
      <w:r w:rsidR="000F0092">
        <w:rPr>
          <w:sz w:val="24"/>
          <w:szCs w:val="24"/>
        </w:rPr>
        <w:t xml:space="preserve"> </w:t>
      </w:r>
      <w:r w:rsidRPr="001D6CDD">
        <w:rPr>
          <w:sz w:val="24"/>
          <w:szCs w:val="24"/>
        </w:rPr>
        <w:t>(teori ve uygulama)</w:t>
      </w:r>
    </w:p>
    <w:p w:rsidR="004C0BF9" w:rsidRPr="004C0BF9" w:rsidRDefault="00C50E6C" w:rsidP="00203231">
      <w:pPr>
        <w:pStyle w:val="KapakStili"/>
        <w:numPr>
          <w:ilvl w:val="0"/>
          <w:numId w:val="0"/>
        </w:numPr>
        <w:ind w:left="142"/>
      </w:pPr>
      <w:sdt>
        <w:sdtPr>
          <w:alias w:val="Hafta seçiniz"/>
          <w:tag w:val="Hafta seçiniz"/>
          <w:id w:val="-1943905164"/>
          <w:placeholder>
            <w:docPart w:val="328FAA033A3D4F928E97E3E18D773C1B"/>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EndPr/>
        <w:sdtContent>
          <w:r w:rsidR="001D6CDD">
            <w:t>11</w:t>
          </w:r>
        </w:sdtContent>
      </w:sdt>
      <w:r w:rsidR="00BA03CA">
        <w:t>.</w:t>
      </w:r>
      <w:r w:rsidR="00BA03CA" w:rsidRPr="00BA03CA">
        <w:t xml:space="preserve"> </w:t>
      </w:r>
      <w:r w:rsidR="00BA03CA">
        <w:t>Hafta</w:t>
      </w:r>
    </w:p>
    <w:p w:rsidR="00BA03CA" w:rsidRDefault="00BA03CA" w:rsidP="0059637E"/>
    <w:p w:rsidR="00E371F5" w:rsidRDefault="00E371F5" w:rsidP="0059637E">
      <w:pPr>
        <w:sectPr w:rsidR="00E371F5" w:rsidSect="009E681D">
          <w:headerReference w:type="default" r:id="rId9"/>
          <w:footerReference w:type="default" r:id="rId10"/>
          <w:pgSz w:w="11900" w:h="16840"/>
          <w:pgMar w:top="1440" w:right="1800" w:bottom="1440" w:left="1800" w:header="708" w:footer="708" w:gutter="0"/>
          <w:cols w:space="708"/>
          <w:docGrid w:linePitch="360"/>
        </w:sectPr>
      </w:pPr>
    </w:p>
    <w:p w:rsidR="008F3388" w:rsidRPr="008F3388" w:rsidRDefault="008F3388" w:rsidP="008F3388">
      <w:pPr>
        <w:spacing w:after="0"/>
        <w:ind w:right="-110" w:firstLine="0"/>
        <w:rPr>
          <w:rFonts w:ascii="Calibri" w:eastAsia="Times New Roman" w:hAnsi="Calibri" w:cs="Calibri"/>
          <w:b/>
          <w:color w:val="FF0000"/>
          <w:sz w:val="20"/>
          <w:szCs w:val="20"/>
          <w:lang w:eastAsia="tr-TR"/>
        </w:rPr>
      </w:pPr>
      <w:r w:rsidRPr="008F3388">
        <w:rPr>
          <w:rFonts w:ascii="Calibri" w:eastAsia="Times New Roman" w:hAnsi="Calibri" w:cs="Calibri"/>
          <w:b/>
          <w:color w:val="FF0000"/>
          <w:sz w:val="20"/>
          <w:szCs w:val="20"/>
          <w:lang w:eastAsia="tr-TR"/>
        </w:rPr>
        <w:lastRenderedPageBreak/>
        <w:t>9—PROBLEM ÇÖZME YÖNTEMİ</w:t>
      </w:r>
    </w:p>
    <w:p w:rsidR="008F3388" w:rsidRPr="008F3388" w:rsidRDefault="008F3388" w:rsidP="008F3388">
      <w:pPr>
        <w:spacing w:after="0"/>
        <w:ind w:right="-110"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 olan durumun belirlenerek, çözüm yollarının aranması ve problem durumunun çözülmesi ve aydınlatılması sürecidir. Problem çözme, eleştirel düşünme, karar verme, sorgulama, yansıtıcı düşünme gibi üst düzey zihinsel etkinliklerin kazanılmasında işe koşulan bir yöntemdir. Bu yöntem, öğrencide ilgi ve güdülenmeyi arttırır. Öğrencilerin daha kalıcı izli öğrenmelerini sağlar. Öğrenciler, bilimsel yöntemi kullanmayı öğrenir ve bilimsel tutum kazanırlar</w:t>
      </w:r>
    </w:p>
    <w:p w:rsidR="008F3388" w:rsidRPr="008F3388" w:rsidRDefault="008F3388" w:rsidP="008F3388">
      <w:pPr>
        <w:spacing w:after="0"/>
        <w:ind w:right="-110"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Bu yöntemde öğrenciler, verilen problem için birden çok çözüm bulabilirler. Bu nedenle, öğretmene düşen görev, öğrencilere birden çok çözümü ya da yanıtı olan problemler vermektir. Problem çözme, öğrencileri güdeleyici bir nitelik taşır. Çünkü öğrenciler, verilen problemler için birden çok çözüm yolunun var olduğunu fark ederler ve bu çözüm yollarını bulmak için yoğun bir çabaya girerler. Problem çözme yönteminde sorular ya da problemler, öğrencilere uygun olarak hazırlanmalıdır. Amaç, probleme karşı çözüm yollarının öğrenci tarafından bulunmasını sağlamaktır. </w:t>
      </w:r>
    </w:p>
    <w:p w:rsidR="008F3388" w:rsidRPr="008F3388" w:rsidRDefault="008F3388" w:rsidP="008F3388">
      <w:pPr>
        <w:spacing w:after="0"/>
        <w:ind w:right="-110" w:firstLine="0"/>
        <w:rPr>
          <w:rFonts w:ascii="Calibri" w:eastAsia="Times New Roman" w:hAnsi="Calibri" w:cs="Calibri"/>
          <w:sz w:val="22"/>
          <w:szCs w:val="22"/>
          <w:lang w:eastAsia="tr-TR"/>
        </w:rPr>
      </w:pPr>
    </w:p>
    <w:p w:rsidR="008F3388" w:rsidRPr="008F3388" w:rsidRDefault="008F3388" w:rsidP="008F3388">
      <w:pPr>
        <w:spacing w:after="0"/>
        <w:ind w:right="-110"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Gerçek ve karmaşık hayat problemlerinin araştırılması ve çözümü etrafından organize edilmiş ve bireylerin hem zihin hem de beceri yönünden aktif katılımlarını gerçekleştiren tecrübeye dayanan öğrenmeyi temsil eder. Önceki bilgi ve deneyimde faydalanarak veya araştırma sonucu yeni bilgiler edinerek karşılaşılan bir problemin çözülmesidir. Genelleme ve sentez yaparak öğrenmeyi sağlayan yöntemdir. Bu süreçte sınama yanılma, yaratıcı düşünme gibi öğrenme yolları kullanılır. Problem olan durumun belirlenerek, çözüm yollarının aranması ve problem durumunun aydınlatılması sürecinde öğrencilerin etkin katılımını gerektiren yaşantıya dayalı öğretim yöntemidir.</w:t>
      </w:r>
    </w:p>
    <w:p w:rsidR="008F3388" w:rsidRPr="008F3388" w:rsidRDefault="008F3388" w:rsidP="008F3388">
      <w:pPr>
        <w:spacing w:after="0"/>
        <w:ind w:firstLine="0"/>
        <w:jc w:val="left"/>
        <w:rPr>
          <w:rFonts w:ascii="Calibri" w:eastAsia="Times New Roman" w:hAnsi="Calibri" w:cs="Calibri"/>
          <w:color w:val="0070C0"/>
          <w:sz w:val="22"/>
          <w:szCs w:val="22"/>
          <w:lang w:eastAsia="tr-TR"/>
        </w:rPr>
      </w:pPr>
      <w:r w:rsidRPr="008F3388">
        <w:rPr>
          <w:rFonts w:ascii="Calibri" w:eastAsia="Times New Roman" w:hAnsi="Calibri" w:cs="Calibri"/>
          <w:b/>
          <w:color w:val="FF0000"/>
          <w:sz w:val="22"/>
          <w:szCs w:val="22"/>
          <w:lang w:eastAsia="tr-TR"/>
        </w:rPr>
        <w:t>Problem çözme yönteminin aşamaları</w:t>
      </w:r>
    </w:p>
    <w:p w:rsidR="008F3388" w:rsidRPr="008F3388" w:rsidRDefault="008F3388" w:rsidP="008F3388">
      <w:pPr>
        <w:numPr>
          <w:ilvl w:val="0"/>
          <w:numId w:val="10"/>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Problemin farkına varma, hissetme.</w:t>
      </w:r>
    </w:p>
    <w:p w:rsidR="008F3388" w:rsidRPr="008F3388" w:rsidRDefault="008F3388" w:rsidP="008F3388">
      <w:pPr>
        <w:numPr>
          <w:ilvl w:val="0"/>
          <w:numId w:val="10"/>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Problemi tanımlama sınıflama.</w:t>
      </w:r>
    </w:p>
    <w:p w:rsidR="008F3388" w:rsidRPr="008F3388" w:rsidRDefault="008F3388" w:rsidP="008F3388">
      <w:pPr>
        <w:numPr>
          <w:ilvl w:val="0"/>
          <w:numId w:val="10"/>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Problem için kaynak tarama bilgi toplama. </w:t>
      </w:r>
    </w:p>
    <w:p w:rsidR="008F3388" w:rsidRPr="008F3388" w:rsidRDefault="008F3388" w:rsidP="008F3388">
      <w:pPr>
        <w:numPr>
          <w:ilvl w:val="0"/>
          <w:numId w:val="10"/>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Problemle ilgili hipotezlerin oluşturulması. </w:t>
      </w:r>
    </w:p>
    <w:p w:rsidR="008F3388" w:rsidRPr="008F3388" w:rsidRDefault="008F3388" w:rsidP="008F3388">
      <w:pPr>
        <w:numPr>
          <w:ilvl w:val="0"/>
          <w:numId w:val="10"/>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Hipotezlerin test edilmesi.</w:t>
      </w:r>
    </w:p>
    <w:p w:rsidR="008F3388" w:rsidRPr="008F3388" w:rsidRDefault="008F3388" w:rsidP="008F3388">
      <w:pPr>
        <w:numPr>
          <w:ilvl w:val="0"/>
          <w:numId w:val="10"/>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Hipotezlerin test edilmesinden sonuçlar çıkararak genel bir sonuca varılması</w:t>
      </w:r>
    </w:p>
    <w:p w:rsidR="008F3388" w:rsidRPr="008F3388" w:rsidRDefault="008F3388" w:rsidP="008F3388">
      <w:pPr>
        <w:spacing w:after="0"/>
        <w:ind w:firstLine="0"/>
        <w:jc w:val="left"/>
        <w:rPr>
          <w:rFonts w:ascii="Calibri" w:eastAsia="Times New Roman" w:hAnsi="Calibri" w:cs="Calibri"/>
          <w:b/>
          <w:color w:val="FF0000"/>
          <w:sz w:val="22"/>
          <w:szCs w:val="22"/>
          <w:lang w:eastAsia="tr-TR"/>
        </w:rPr>
      </w:pPr>
      <w:r w:rsidRPr="008F3388">
        <w:rPr>
          <w:rFonts w:ascii="Calibri" w:eastAsia="Times New Roman" w:hAnsi="Calibri" w:cs="Calibri"/>
          <w:b/>
          <w:color w:val="FF0000"/>
          <w:sz w:val="22"/>
          <w:szCs w:val="22"/>
          <w:lang w:eastAsia="tr-TR"/>
        </w:rPr>
        <w:t>Örneğin: Dişçi Feyzullah</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Bir diş hekimi olan Feyzullah Bey ansızın bir acı hissetmiştir (Problemin hissedilmesi). Bir süre sonra dişinin ağrıdığını fark etmiştir (Problemin tanımlanması). Dişinin çürümüş olabileceği için ağrıdığını öngörmüştür (Hipotezlerin oluşturulması). Hastaneye giderek çeşitli tetkikler yapmıştır (Veri toplama). Bu tetkikleri incelemiştir (Veri inceleme). Dişinin çürüdüğünü anlamış ve dişini çektirerek bu acıdan kurtulmuştur (Sonuçlara ulaşma)</w:t>
      </w:r>
    </w:p>
    <w:p w:rsidR="008F3388" w:rsidRPr="008F3388" w:rsidRDefault="008F3388" w:rsidP="008F3388">
      <w:pPr>
        <w:spacing w:after="0"/>
        <w:ind w:firstLine="0"/>
        <w:jc w:val="left"/>
        <w:rPr>
          <w:rFonts w:ascii="Calibri" w:eastAsia="Times New Roman" w:hAnsi="Calibri" w:cs="Calibri"/>
          <w:b/>
          <w:color w:val="FF0000"/>
          <w:sz w:val="22"/>
          <w:szCs w:val="22"/>
          <w:lang w:eastAsia="tr-TR"/>
        </w:rPr>
      </w:pPr>
      <w:r w:rsidRPr="008F3388">
        <w:rPr>
          <w:rFonts w:ascii="Calibri" w:eastAsia="Times New Roman" w:hAnsi="Calibri" w:cs="Calibri"/>
          <w:b/>
          <w:color w:val="FF0000"/>
          <w:sz w:val="22"/>
          <w:szCs w:val="22"/>
          <w:lang w:eastAsia="tr-TR"/>
        </w:rPr>
        <w:t>Problem çözme yönteminde kullanılan teknikler</w:t>
      </w:r>
    </w:p>
    <w:p w:rsidR="008F3388" w:rsidRPr="008F3388" w:rsidRDefault="008F3388" w:rsidP="008F3388">
      <w:pPr>
        <w:spacing w:after="0"/>
        <w:ind w:firstLine="0"/>
        <w:rPr>
          <w:rFonts w:ascii="Calibri" w:eastAsia="Times New Roman" w:hAnsi="Calibri" w:cs="Calibri"/>
          <w:sz w:val="22"/>
          <w:szCs w:val="22"/>
          <w:u w:val="single"/>
          <w:lang w:eastAsia="tr-TR"/>
        </w:rPr>
      </w:pPr>
      <w:r w:rsidRPr="008F3388">
        <w:rPr>
          <w:rFonts w:ascii="Calibri" w:eastAsia="Times New Roman" w:hAnsi="Calibri" w:cs="Calibri"/>
          <w:sz w:val="22"/>
          <w:szCs w:val="22"/>
          <w:lang w:eastAsia="tr-TR"/>
        </w:rPr>
        <w:t>Sınama-yanılma</w:t>
      </w:r>
      <w:r w:rsidRPr="008F3388">
        <w:rPr>
          <w:rFonts w:ascii="Calibri" w:eastAsia="Times New Roman" w:hAnsi="Calibri" w:cs="Calibri"/>
          <w:b/>
          <w:sz w:val="22"/>
          <w:szCs w:val="22"/>
          <w:u w:val="single"/>
          <w:lang w:eastAsia="tr-TR"/>
        </w:rPr>
        <w:t>:</w:t>
      </w:r>
      <w:r w:rsidRPr="008F3388">
        <w:rPr>
          <w:rFonts w:ascii="Calibri" w:eastAsia="Times New Roman" w:hAnsi="Calibri" w:cs="Calibri"/>
          <w:sz w:val="22"/>
          <w:szCs w:val="22"/>
          <w:lang w:eastAsia="tr-TR"/>
        </w:rPr>
        <w:t xml:space="preserve"> en çok kullanılan tekniklerdendir. Eğer bilgi ve tecrübe eksikse, araştırma ve inceleme için zaman yeterli değilse problem iyi tanımlanmamış veya üzerinde fazla düşünülmemişse bu teknikte çözülmeye çalışılır. Tümevarım--Tümdengelim</w:t>
      </w:r>
    </w:p>
    <w:p w:rsidR="008F3388" w:rsidRPr="008F3388" w:rsidRDefault="008F3388" w:rsidP="008F3388">
      <w:pPr>
        <w:spacing w:after="0"/>
        <w:ind w:right="-110" w:firstLine="0"/>
        <w:rPr>
          <w:rFonts w:ascii="Calibri" w:eastAsia="Times New Roman" w:hAnsi="Calibri" w:cs="Calibri"/>
          <w:b/>
          <w:bCs/>
          <w:color w:val="FF0000"/>
          <w:sz w:val="22"/>
          <w:szCs w:val="22"/>
          <w:lang w:eastAsia="tr-TR"/>
        </w:rPr>
      </w:pPr>
      <w:r w:rsidRPr="008F3388">
        <w:rPr>
          <w:rFonts w:ascii="Calibri" w:eastAsia="Times New Roman" w:hAnsi="Calibri" w:cs="Calibri"/>
          <w:b/>
          <w:bCs/>
          <w:color w:val="FF0000"/>
          <w:sz w:val="22"/>
          <w:szCs w:val="22"/>
          <w:lang w:eastAsia="tr-TR"/>
        </w:rPr>
        <w:t>Yöntemin Yararları</w:t>
      </w:r>
    </w:p>
    <w:p w:rsidR="008F3388" w:rsidRPr="008F3388" w:rsidRDefault="008F3388" w:rsidP="008F3388">
      <w:pPr>
        <w:numPr>
          <w:ilvl w:val="0"/>
          <w:numId w:val="13"/>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 merkezlidir. Yaparak-yaşayarak öğrenme fırsatı verir.</w:t>
      </w:r>
    </w:p>
    <w:p w:rsidR="008F3388" w:rsidRPr="008F3388" w:rsidRDefault="008F3388" w:rsidP="008F3388">
      <w:pPr>
        <w:numPr>
          <w:ilvl w:val="0"/>
          <w:numId w:val="13"/>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Öğrenmeye karşı olan ilgi ve isteği arttırır, kalıcı öğrenmeler gerçekleşir.</w:t>
      </w:r>
    </w:p>
    <w:p w:rsidR="008F3388" w:rsidRPr="008F3388" w:rsidRDefault="008F3388" w:rsidP="008F3388">
      <w:pPr>
        <w:numPr>
          <w:ilvl w:val="0"/>
          <w:numId w:val="13"/>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Üst düzey davranışların etkilidir.</w:t>
      </w:r>
    </w:p>
    <w:p w:rsidR="008F3388" w:rsidRPr="008F3388" w:rsidRDefault="008F3388" w:rsidP="008F3388">
      <w:pPr>
        <w:numPr>
          <w:ilvl w:val="0"/>
          <w:numId w:val="13"/>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Öğrencilerin kavram ve ilkeleri keşfetmesine olanak sağlar</w:t>
      </w:r>
    </w:p>
    <w:p w:rsidR="008F3388" w:rsidRPr="008F3388" w:rsidRDefault="008F3388" w:rsidP="008F3388">
      <w:pPr>
        <w:numPr>
          <w:ilvl w:val="0"/>
          <w:numId w:val="13"/>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Bilimsel yöntem, karar verme, sorgulama, becerilerinin yanı sıra eleştirel, yaratıcı, analitik ve yansıtıcı düşünme becerileri kazandırır.</w:t>
      </w:r>
    </w:p>
    <w:p w:rsidR="008F3388" w:rsidRPr="008F3388" w:rsidRDefault="008F3388" w:rsidP="008F3388">
      <w:pPr>
        <w:numPr>
          <w:ilvl w:val="0"/>
          <w:numId w:val="13"/>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 çözme araştırma sorgulama kaynaklara ulaşma iletişim grupla çalışma bilgiyi paylaşma sorumluluk alma ve yerine getirme becerilerini geliştirir.</w:t>
      </w:r>
    </w:p>
    <w:p w:rsidR="008F3388" w:rsidRPr="008F3388" w:rsidRDefault="008F3388" w:rsidP="008F3388">
      <w:pPr>
        <w:numPr>
          <w:ilvl w:val="0"/>
          <w:numId w:val="13"/>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Öğrencinin daha iyi hayata hazırlanmasını sağlar</w:t>
      </w:r>
    </w:p>
    <w:p w:rsidR="008F3388" w:rsidRPr="008F3388" w:rsidRDefault="008F3388" w:rsidP="008F3388">
      <w:pPr>
        <w:spacing w:after="0"/>
        <w:ind w:firstLine="0"/>
        <w:jc w:val="left"/>
        <w:rPr>
          <w:rFonts w:ascii="Calibri" w:eastAsia="Times New Roman" w:hAnsi="Calibri" w:cs="Calibri"/>
          <w:b/>
          <w:color w:val="FF0000"/>
          <w:sz w:val="22"/>
          <w:szCs w:val="22"/>
          <w:lang w:eastAsia="tr-TR"/>
        </w:rPr>
      </w:pPr>
      <w:r w:rsidRPr="008F3388">
        <w:rPr>
          <w:rFonts w:ascii="Calibri" w:eastAsia="Times New Roman" w:hAnsi="Calibri" w:cs="Calibri"/>
          <w:b/>
          <w:color w:val="FF0000"/>
          <w:sz w:val="22"/>
          <w:szCs w:val="22"/>
          <w:lang w:eastAsia="tr-TR"/>
        </w:rPr>
        <w:lastRenderedPageBreak/>
        <w:t xml:space="preserve">Problem çözme yönteminin olumsuzlukları </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Çok zaman alan bir yöntemdir.</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Bütün disiplinlere uygulanması mümkün değildir.</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Öğrencilere bir takım maddi külfetler yükleyebilir.</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 Problem çözümünde gerekli olacak bir takım materyal kaynaklarının öğrenci tarafından sağlanması güç olabilir. </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Öğrenmenin değerlendirilmesi güçtür. Öğrenciler bazı problemleri algılamayabilirler.</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Problemin çözümü için gerekli araç gereç bulunmayabilir. Bu yöntemde öğrenmenin değerlendirmesi zordur.</w:t>
      </w:r>
    </w:p>
    <w:p w:rsidR="008F3388" w:rsidRPr="008F3388" w:rsidRDefault="008F3388" w:rsidP="008F3388">
      <w:pPr>
        <w:spacing w:after="0"/>
        <w:ind w:firstLine="0"/>
        <w:jc w:val="left"/>
        <w:rPr>
          <w:rFonts w:ascii="Calibri" w:eastAsia="Times New Roman" w:hAnsi="Calibri" w:cs="Calibri"/>
          <w:b/>
          <w:color w:val="FF0000"/>
          <w:sz w:val="22"/>
          <w:szCs w:val="22"/>
          <w:lang w:eastAsia="tr-TR"/>
        </w:rPr>
      </w:pPr>
      <w:r w:rsidRPr="008F3388">
        <w:rPr>
          <w:rFonts w:ascii="Calibri" w:eastAsia="Times New Roman" w:hAnsi="Calibri" w:cs="Calibri"/>
          <w:color w:val="FF0000"/>
          <w:sz w:val="22"/>
          <w:szCs w:val="22"/>
          <w:lang w:eastAsia="tr-TR"/>
        </w:rPr>
        <w:t>.</w:t>
      </w:r>
      <w:r w:rsidRPr="008F3388">
        <w:rPr>
          <w:rFonts w:ascii="Calibri" w:eastAsia="Times New Roman" w:hAnsi="Calibri" w:cs="Calibri"/>
          <w:b/>
          <w:color w:val="FF0000"/>
          <w:sz w:val="22"/>
          <w:szCs w:val="22"/>
          <w:lang w:eastAsia="tr-TR"/>
        </w:rPr>
        <w:t xml:space="preserve"> </w:t>
      </w:r>
    </w:p>
    <w:p w:rsidR="008F3388" w:rsidRPr="008F3388" w:rsidRDefault="008F3388" w:rsidP="008F3388">
      <w:pPr>
        <w:spacing w:after="0"/>
        <w:ind w:right="-110" w:firstLine="0"/>
        <w:rPr>
          <w:rFonts w:ascii="Calibri" w:eastAsia="Times New Roman" w:hAnsi="Calibri" w:cs="Calibri"/>
          <w:sz w:val="22"/>
          <w:szCs w:val="22"/>
          <w:lang w:eastAsia="tr-TR"/>
        </w:rPr>
      </w:pPr>
      <w:r w:rsidRPr="008F3388">
        <w:rPr>
          <w:rFonts w:ascii="Calibri" w:eastAsia="Times New Roman" w:hAnsi="Calibri" w:cs="Calibri"/>
          <w:b/>
          <w:bCs/>
          <w:sz w:val="22"/>
          <w:szCs w:val="22"/>
          <w:lang w:eastAsia="tr-TR"/>
        </w:rPr>
        <w:t>Dikkat Edilecek Hususlar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Öncelikle problemin ilgi çekici merak uyandırıcı olmasına dikkat edilmelidir.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 günlük hayattan seçilmelidir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Birden çok çöz yolu olmalıdır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Düşünmeyi akıl yürütmeyi temel almalıdır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Öğrencilerin seviyelerine uygun olmalıdır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 çözme aşamaları öğretilmeli ve benzer problem durumlarıyla öğrenciler karşı karşıya getirilmelidir.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İşbirliğine dayalı grup çalışmalarına teşvik edilmelidir.</w:t>
      </w:r>
    </w:p>
    <w:p w:rsidR="008F3388" w:rsidRPr="008F3388" w:rsidRDefault="008F3388" w:rsidP="008F3388">
      <w:pPr>
        <w:numPr>
          <w:ilvl w:val="0"/>
          <w:numId w:val="12"/>
        </w:numPr>
        <w:spacing w:after="0"/>
        <w:ind w:right="-11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Öğrencilere çok iyi rehberlik edilmeli, cesaretlendirilmelidir</w:t>
      </w:r>
    </w:p>
    <w:p w:rsidR="008F3388" w:rsidRPr="008F3388" w:rsidRDefault="008F3388" w:rsidP="008F3388">
      <w:pPr>
        <w:spacing w:after="0"/>
        <w:ind w:right="-110" w:firstLine="0"/>
        <w:rPr>
          <w:rFonts w:ascii="Arial" w:eastAsia="Times New Roman" w:hAnsi="Arial" w:cs="Arial"/>
          <w:sz w:val="22"/>
          <w:szCs w:val="22"/>
          <w:lang w:eastAsia="tr-TR"/>
        </w:rPr>
      </w:pPr>
      <w:r w:rsidRPr="008F3388">
        <w:rPr>
          <w:rFonts w:ascii="Arial" w:eastAsia="Times New Roman" w:hAnsi="Arial" w:cs="Arial"/>
          <w:noProof/>
          <w:sz w:val="22"/>
          <w:szCs w:val="22"/>
          <w:lang w:eastAsia="tr-TR"/>
        </w:rPr>
        <w:drawing>
          <wp:inline distT="0" distB="0" distL="0" distR="0">
            <wp:extent cx="2812415" cy="2124710"/>
            <wp:effectExtent l="0" t="0" r="6985" b="889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12415" cy="2124710"/>
                    </a:xfrm>
                    <a:prstGeom prst="rect">
                      <a:avLst/>
                    </a:prstGeom>
                    <a:noFill/>
                  </pic:spPr>
                </pic:pic>
              </a:graphicData>
            </a:graphic>
          </wp:inline>
        </w:drawing>
      </w:r>
    </w:p>
    <w:p w:rsidR="008F3388" w:rsidRPr="008F3388" w:rsidRDefault="008F3388" w:rsidP="008F3388">
      <w:pPr>
        <w:spacing w:after="0"/>
        <w:ind w:firstLine="0"/>
        <w:jc w:val="left"/>
        <w:rPr>
          <w:rFonts w:ascii="Arial" w:eastAsia="Times New Roman" w:hAnsi="Arial" w:cs="Arial"/>
          <w:b/>
          <w:color w:val="FF0000"/>
          <w:lang w:eastAsia="tr-TR"/>
        </w:rPr>
      </w:pPr>
    </w:p>
    <w:p w:rsidR="008F3388" w:rsidRPr="008F3388" w:rsidRDefault="008F3388" w:rsidP="008F3388">
      <w:pPr>
        <w:spacing w:after="0"/>
        <w:ind w:firstLine="0"/>
        <w:jc w:val="left"/>
        <w:rPr>
          <w:rFonts w:ascii="Calibri" w:eastAsia="Times New Roman" w:hAnsi="Calibri" w:cs="Arial"/>
          <w:b/>
          <w:color w:val="FF0000"/>
          <w:sz w:val="20"/>
          <w:szCs w:val="20"/>
          <w:lang w:eastAsia="tr-TR"/>
        </w:rPr>
      </w:pPr>
      <w:r w:rsidRPr="008F3388">
        <w:rPr>
          <w:rFonts w:ascii="Calibri" w:eastAsia="Times New Roman" w:hAnsi="Calibri" w:cs="Arial"/>
          <w:b/>
          <w:color w:val="FF0000"/>
          <w:sz w:val="20"/>
          <w:szCs w:val="20"/>
          <w:lang w:eastAsia="tr-TR"/>
        </w:rPr>
        <w:t xml:space="preserve">10- ÖRNEK OLAY </w:t>
      </w:r>
    </w:p>
    <w:p w:rsidR="008F3388" w:rsidRDefault="008F3388" w:rsidP="008F3388">
      <w:pPr>
        <w:spacing w:after="0"/>
        <w:ind w:firstLine="0"/>
        <w:rPr>
          <w:rFonts w:ascii="Calibri" w:eastAsia="Times New Roman" w:hAnsi="Calibri" w:cs="Calibri"/>
          <w:bCs/>
          <w:sz w:val="22"/>
          <w:szCs w:val="22"/>
          <w:lang w:eastAsia="tr-TR"/>
        </w:rPr>
      </w:pPr>
      <w:r w:rsidRPr="008F3388">
        <w:rPr>
          <w:rFonts w:ascii="Arial" w:eastAsia="Times New Roman" w:hAnsi="Arial" w:cs="Arial"/>
          <w:b/>
          <w:sz w:val="22"/>
          <w:szCs w:val="22"/>
          <w:lang w:eastAsia="tr-TR"/>
        </w:rPr>
        <w:t>Örnek</w:t>
      </w:r>
      <w:r w:rsidRPr="008F3388">
        <w:rPr>
          <w:rFonts w:ascii="Calibri" w:eastAsia="Times New Roman" w:hAnsi="Calibri" w:cs="Calibri"/>
          <w:b/>
          <w:sz w:val="22"/>
          <w:szCs w:val="22"/>
          <w:lang w:eastAsia="tr-TR"/>
        </w:rPr>
        <w:t xml:space="preserve"> </w:t>
      </w:r>
      <w:r w:rsidRPr="008F3388">
        <w:rPr>
          <w:rFonts w:ascii="Calibri" w:eastAsia="Times New Roman" w:hAnsi="Calibri" w:cs="Calibri"/>
          <w:b/>
          <w:bCs/>
          <w:sz w:val="22"/>
          <w:szCs w:val="22"/>
          <w:lang w:eastAsia="tr-TR"/>
        </w:rPr>
        <w:t xml:space="preserve">olay yöntemi; </w:t>
      </w:r>
      <w:r w:rsidRPr="008F3388">
        <w:rPr>
          <w:rFonts w:ascii="Calibri" w:eastAsia="Times New Roman" w:hAnsi="Calibri" w:cs="Calibri"/>
          <w:sz w:val="22"/>
          <w:szCs w:val="22"/>
          <w:lang w:eastAsia="tr-TR"/>
        </w:rPr>
        <w:t>kavrama ve üstü düzeyindeki hedef davranışları kazandırmak amacıyla kullanılır.</w:t>
      </w:r>
      <w:r w:rsidRPr="008F3388">
        <w:rPr>
          <w:rFonts w:ascii="Arial" w:eastAsia="Times New Roman" w:hAnsi="Arial" w:cs="Arial"/>
          <w:b/>
          <w:color w:val="FF0000"/>
          <w:lang w:eastAsia="tr-TR"/>
        </w:rPr>
        <w:t xml:space="preserve"> </w:t>
      </w:r>
      <w:r w:rsidRPr="008F3388">
        <w:rPr>
          <w:rFonts w:ascii="Calibri" w:eastAsia="Times New Roman" w:hAnsi="Calibri" w:cs="Calibri"/>
          <w:sz w:val="22"/>
          <w:szCs w:val="22"/>
          <w:lang w:eastAsia="tr-TR"/>
        </w:rPr>
        <w:t>Gerçekleri ve sorunları yansıtan öykülemeler etrafında organize edilmiş öğrenme yöntemlerinin toplu halidir. Öğrencilere dersin hedef davranışlarına uygun olarak gerçek bir olayın sunulup bu olayla ilgili olarak öğrencilerin tartışma ve yorum yapmalarını içeren bir öğretim yöntemidir. Öğretmen tarafından hazırlanan problemlerin sınıf ortamında çözümlenerek öğrenmenin gerçeklemesine dayanan bir yöntemdir. Öğrenciyi gerçek yaşam sorunlarıyla yüz yüze getirir.</w:t>
      </w:r>
      <w:r w:rsidRPr="008F3388">
        <w:rPr>
          <w:rFonts w:ascii="Arial" w:eastAsia="Times New Roman" w:hAnsi="Arial" w:cs="Arial"/>
          <w:b/>
          <w:color w:val="FF0000"/>
          <w:lang w:eastAsia="tr-TR"/>
        </w:rPr>
        <w:t xml:space="preserve"> </w:t>
      </w:r>
      <w:r w:rsidRPr="008F3388">
        <w:rPr>
          <w:rFonts w:ascii="Calibri" w:eastAsia="Times New Roman" w:hAnsi="Calibri" w:cs="Calibri"/>
          <w:sz w:val="22"/>
          <w:szCs w:val="22"/>
          <w:lang w:eastAsia="tr-TR"/>
        </w:rPr>
        <w:t xml:space="preserve">Problem çözme, yaratıcı yansıtıcı, eleştirisel düşünmeyi geliştirir. Öğrencilere bildikleri ve kavradıklarını gerçek duruma uyarlama fırsatı verir. Buluş yoluyla öğrenme stratejisinde sıklıkla kullanılır </w:t>
      </w:r>
      <w:proofErr w:type="gramStart"/>
      <w:r w:rsidRPr="008F3388">
        <w:rPr>
          <w:rFonts w:ascii="Calibri" w:eastAsia="Times New Roman" w:hAnsi="Calibri" w:cs="Calibri"/>
          <w:sz w:val="22"/>
          <w:szCs w:val="22"/>
          <w:lang w:eastAsia="tr-TR"/>
        </w:rPr>
        <w:t>Bu</w:t>
      </w:r>
      <w:proofErr w:type="gramEnd"/>
      <w:r w:rsidRPr="008F3388">
        <w:rPr>
          <w:rFonts w:ascii="Calibri" w:eastAsia="Times New Roman" w:hAnsi="Calibri" w:cs="Calibri"/>
          <w:sz w:val="22"/>
          <w:szCs w:val="22"/>
          <w:lang w:eastAsia="tr-TR"/>
        </w:rPr>
        <w:t xml:space="preserve"> öğrenim modelinde olayın nedenleri, nasıl olduğu, sonuçlarının ne olacağı tartışılarak alternatif çözüm yolları gösterilir Öğrenci merkezlidir Görerek, işiterek ve söyleyerek öğrenmeye imkan tanır Öğrencilere bildiklerini, kavradıklarını, gerçek duruma uygulamada yardımcıdır Sorunun tek, çözüm önerilerinin çok boyutlu olduğu durumlar uygundur. Gerçek yaşamda karşılaşılmış ya da karşılaşılması olası konular ele alınmalıdır. Örnek olayın konusu dersin içeriğine ve öğrencilerin gelişim seviyelerine uygun olmalıdır.</w:t>
      </w:r>
      <w:r w:rsidRPr="008F3388">
        <w:rPr>
          <w:rFonts w:ascii="Calibri" w:eastAsia="Times New Roman" w:hAnsi="Calibri" w:cs="Calibri"/>
          <w:bCs/>
          <w:sz w:val="22"/>
          <w:szCs w:val="22"/>
          <w:lang w:eastAsia="tr-TR"/>
        </w:rPr>
        <w:t xml:space="preserve"> </w:t>
      </w:r>
    </w:p>
    <w:p w:rsidR="008F3388" w:rsidRPr="008F3388" w:rsidRDefault="008F3388" w:rsidP="008F3388">
      <w:pPr>
        <w:spacing w:after="0"/>
        <w:ind w:firstLine="0"/>
        <w:rPr>
          <w:rFonts w:ascii="Arial" w:eastAsia="Times New Roman" w:hAnsi="Arial" w:cs="Arial"/>
          <w:b/>
          <w:color w:val="FF0000"/>
          <w:lang w:eastAsia="tr-TR"/>
        </w:rPr>
      </w:pPr>
      <w:r w:rsidRPr="008F3388">
        <w:rPr>
          <w:rFonts w:ascii="Calibri" w:eastAsia="Times New Roman" w:hAnsi="Calibri" w:cs="Calibri"/>
          <w:bCs/>
          <w:sz w:val="22"/>
          <w:szCs w:val="22"/>
          <w:lang w:eastAsia="tr-TR"/>
        </w:rPr>
        <w:lastRenderedPageBreak/>
        <w:t>Problem çözmeyi, analiz edip sonuca ulaşmayı öğrenirler.</w:t>
      </w:r>
      <w:r w:rsidRPr="008F3388">
        <w:rPr>
          <w:rFonts w:ascii="Arial" w:eastAsia="Times New Roman" w:hAnsi="Arial" w:cs="Arial"/>
          <w:b/>
          <w:color w:val="FF0000"/>
          <w:lang w:eastAsia="tr-TR"/>
        </w:rPr>
        <w:t xml:space="preserve"> </w:t>
      </w:r>
      <w:r w:rsidRPr="008F3388">
        <w:rPr>
          <w:rFonts w:ascii="Calibri" w:eastAsia="Times New Roman" w:hAnsi="Calibri" w:cs="Calibri"/>
          <w:sz w:val="22"/>
          <w:szCs w:val="22"/>
          <w:lang w:eastAsia="tr-TR"/>
        </w:rPr>
        <w:t>Günlük hayatta karşılaşılan sorunların sınıf ortamında çözülmesi yoluyla öğrenmenin sağlanmasıdır. Özellikle sosyal bilimlerde yaygın olarak kullanılan örnek olay yöntemi, bir sorunun farklı bakış açılarından tartışılarak, yeniden yapılandırılması amacıyla uygulanmaktadır.</w:t>
      </w:r>
    </w:p>
    <w:p w:rsidR="008F3388" w:rsidRPr="008F3388" w:rsidRDefault="008F3388" w:rsidP="008F3388">
      <w:pPr>
        <w:spacing w:after="0"/>
        <w:ind w:firstLine="0"/>
        <w:rPr>
          <w:rFonts w:ascii="Calibri" w:eastAsia="Times New Roman" w:hAnsi="Calibri" w:cs="Calibri"/>
          <w:sz w:val="22"/>
          <w:szCs w:val="22"/>
          <w:lang w:eastAsia="tr-TR"/>
        </w:rPr>
      </w:pP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b/>
          <w:bCs/>
          <w:sz w:val="22"/>
          <w:szCs w:val="22"/>
          <w:lang w:eastAsia="tr-TR"/>
        </w:rPr>
        <w:t>Bu yöntemle;</w:t>
      </w:r>
      <w:r w:rsidRPr="008F3388">
        <w:rPr>
          <w:rFonts w:ascii="Calibri" w:eastAsia="Times New Roman" w:hAnsi="Calibri" w:cs="Calibri"/>
          <w:sz w:val="22"/>
          <w:szCs w:val="22"/>
          <w:lang w:eastAsia="tr-TR"/>
        </w:rPr>
        <w:t xml:space="preserve"> öğrencileri gelecekte karşılaşacakları problemlere hazırlamak, sınıfta ya da yaşamda görülen bir problemin öğrencilere farklı biçimde yansıtılarak, analiz edilmesi, çözülmesi amaçlanmaktadır. </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b/>
          <w:bCs/>
          <w:sz w:val="22"/>
          <w:szCs w:val="22"/>
          <w:lang w:eastAsia="tr-TR"/>
        </w:rPr>
        <w:t>Bu yöntemde;</w:t>
      </w:r>
      <w:r w:rsidRPr="008F3388">
        <w:rPr>
          <w:rFonts w:ascii="Calibri" w:eastAsia="Times New Roman" w:hAnsi="Calibri" w:cs="Calibri"/>
          <w:sz w:val="22"/>
          <w:szCs w:val="22"/>
          <w:lang w:eastAsia="tr-TR"/>
        </w:rPr>
        <w:t xml:space="preserve"> olayın nedenleri, nasıl olduğu Sosyal ve </w:t>
      </w:r>
      <w:proofErr w:type="spellStart"/>
      <w:r w:rsidRPr="008F3388">
        <w:rPr>
          <w:rFonts w:ascii="Calibri" w:eastAsia="Times New Roman" w:hAnsi="Calibri" w:cs="Calibri"/>
          <w:sz w:val="22"/>
          <w:szCs w:val="22"/>
          <w:lang w:eastAsia="tr-TR"/>
        </w:rPr>
        <w:t>duyuşsal</w:t>
      </w:r>
      <w:proofErr w:type="spellEnd"/>
      <w:r w:rsidRPr="008F3388">
        <w:rPr>
          <w:rFonts w:ascii="Calibri" w:eastAsia="Times New Roman" w:hAnsi="Calibri" w:cs="Calibri"/>
          <w:sz w:val="22"/>
          <w:szCs w:val="22"/>
          <w:lang w:eastAsia="tr-TR"/>
        </w:rPr>
        <w:t xml:space="preserve"> davranışların öğretiminde kullanılır. Siz olsaydınız ne yapardınız? Sorusuna cevap aranır.</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b/>
          <w:bCs/>
          <w:sz w:val="22"/>
          <w:szCs w:val="22"/>
          <w:lang w:eastAsia="tr-TR"/>
        </w:rPr>
        <w:t>Bu yöntemde</w:t>
      </w:r>
      <w:r w:rsidRPr="008F3388">
        <w:rPr>
          <w:rFonts w:ascii="Calibri" w:eastAsia="Times New Roman" w:hAnsi="Calibri" w:cs="Calibri"/>
          <w:sz w:val="22"/>
          <w:szCs w:val="22"/>
          <w:lang w:eastAsia="tr-TR"/>
        </w:rPr>
        <w:t xml:space="preserve">, olay bir metin halinde öğrencilere dağıtılmalı veya film ile öğrencilere gösterilmelidir., sonuçlarının ne olacağı tartışılarak alternatif çözüm yolları gösterilir. </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Öğrenciler örnek olayı okur, seyreder, anlar, yorumlar, analiz eder ve değerlendirir. Öğrenciler sorunlu olaya katılırlar fikir ve çözüm önerileri üretirler. </w:t>
      </w:r>
    </w:p>
    <w:p w:rsidR="008F3388" w:rsidRPr="008F3388" w:rsidRDefault="008F3388" w:rsidP="008F3388">
      <w:pPr>
        <w:spacing w:after="0"/>
        <w:ind w:firstLine="0"/>
        <w:rPr>
          <w:rFonts w:ascii="Calibri" w:eastAsia="Times New Roman" w:hAnsi="Calibri" w:cs="Calibri"/>
          <w:bCs/>
          <w:sz w:val="22"/>
          <w:szCs w:val="22"/>
          <w:lang w:eastAsia="tr-TR"/>
        </w:rPr>
      </w:pPr>
    </w:p>
    <w:p w:rsidR="008F3388" w:rsidRPr="008F3388" w:rsidRDefault="008F3388" w:rsidP="008F3388">
      <w:pPr>
        <w:spacing w:after="0"/>
        <w:ind w:firstLine="0"/>
        <w:jc w:val="left"/>
        <w:rPr>
          <w:rFonts w:ascii="Calibri" w:eastAsia="Times New Roman" w:hAnsi="Calibri" w:cs="Calibri"/>
          <w:b/>
          <w:color w:val="FF0000"/>
          <w:sz w:val="22"/>
          <w:szCs w:val="22"/>
          <w:lang w:eastAsia="tr-TR"/>
        </w:rPr>
      </w:pPr>
      <w:r w:rsidRPr="008F3388">
        <w:rPr>
          <w:rFonts w:ascii="Calibri" w:eastAsia="Times New Roman" w:hAnsi="Calibri" w:cs="Calibri"/>
          <w:b/>
          <w:color w:val="FF0000"/>
          <w:sz w:val="22"/>
          <w:szCs w:val="22"/>
          <w:lang w:eastAsia="tr-TR"/>
        </w:rPr>
        <w:t>Örnek olay yönteminin aşamaları</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Örnek olayın hazırlanması ve açıklanması</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Konunun ana hatlarının çıkarılması</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Örnek olayın ve verilerinin toplanması,</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Önceden bilinenlerle bağ kurulması</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Bilginin yeniden üretilmesi</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Neden sonuç ilişkisinin kurulması</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Olası çözüm yollarının üretilmesi</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Olayın çözülmesi ve ortak kararın alınması</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Değerlendirmenin yapılması</w:t>
      </w:r>
    </w:p>
    <w:p w:rsidR="008F3388" w:rsidRPr="008F3388" w:rsidRDefault="008F3388" w:rsidP="008F3388">
      <w:pPr>
        <w:spacing w:after="0"/>
        <w:ind w:firstLine="0"/>
        <w:rPr>
          <w:rFonts w:ascii="Calibri" w:eastAsia="Times New Roman" w:hAnsi="Calibri" w:cs="Calibri"/>
          <w:b/>
          <w:color w:val="FF0000"/>
          <w:sz w:val="20"/>
          <w:szCs w:val="20"/>
          <w:lang w:eastAsia="tr-TR"/>
        </w:rPr>
      </w:pPr>
      <w:r w:rsidRPr="008F3388">
        <w:rPr>
          <w:rFonts w:ascii="Calibri" w:eastAsia="Times New Roman" w:hAnsi="Calibri" w:cs="Calibri"/>
          <w:b/>
          <w:bCs/>
          <w:color w:val="FF0000"/>
          <w:sz w:val="22"/>
          <w:szCs w:val="22"/>
          <w:lang w:eastAsia="tr-TR"/>
        </w:rPr>
        <w:t>Örnek Olay Uygulaması Örnek 1</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Lise 2. sınıfta idik. Beden eğitimi dersi için spor salonunda toplanmıştık. Sınıf başkanı elindeki </w:t>
      </w:r>
      <w:proofErr w:type="gramStart"/>
      <w:r w:rsidRPr="008F3388">
        <w:rPr>
          <w:rFonts w:ascii="Calibri" w:eastAsia="Times New Roman" w:hAnsi="Calibri" w:cs="Calibri"/>
          <w:sz w:val="22"/>
          <w:szCs w:val="22"/>
          <w:lang w:eastAsia="tr-TR"/>
        </w:rPr>
        <w:t>kağıttan</w:t>
      </w:r>
      <w:proofErr w:type="gramEnd"/>
      <w:r w:rsidRPr="008F3388">
        <w:rPr>
          <w:rFonts w:ascii="Calibri" w:eastAsia="Times New Roman" w:hAnsi="Calibri" w:cs="Calibri"/>
          <w:sz w:val="22"/>
          <w:szCs w:val="22"/>
          <w:lang w:eastAsia="tr-TR"/>
        </w:rPr>
        <w:t xml:space="preserve"> bazı isimler okuyordu. Benim ismimi de okudu. Neden ismimi okuduğunu sorduğumda, “öğretmen geç gelenleri yazmamı istedi” dedi. Ders zili çalalı 5-6 dakika olmasına rağmen, öğretmen hâlâ ortalıkta yoktu. Öğretmen saat 13'te başlayan derse 13.10'da geldi. Sınıf başkanından geç kalanların listesini istedi. En samimi arkadaşım Z. ile öne çıkıp yüz yüze durmamızı istedi. Birden içimde bir korku belirdi. “Acaba ne yapacaktı?” diye içimden geçirdim. Merakla bekliyorduk. </w:t>
      </w:r>
    </w:p>
    <w:p w:rsidR="008F3388" w:rsidRPr="008F3388" w:rsidRDefault="008F3388" w:rsidP="008F3388">
      <w:pPr>
        <w:spacing w:after="0"/>
        <w:ind w:firstLine="0"/>
        <w:rPr>
          <w:rFonts w:ascii="Calibri" w:eastAsia="Times New Roman" w:hAnsi="Calibri" w:cs="Calibri"/>
          <w:sz w:val="22"/>
          <w:szCs w:val="22"/>
          <w:lang w:eastAsia="tr-TR"/>
        </w:rPr>
      </w:pPr>
    </w:p>
    <w:p w:rsid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Öğretmen bize dönerek, “Birbirinize tokat atın!” dedi. Büyük bir şaşkınlıkla öğretmene bakakaldım. “Ne bakıyorsun, vursana arkadaşına?” dedi. Z. de şaşkın ve korku dolu gözlerle bana doğru bakıyordu. Öğretmene dönerek, “Ben vuramam” dedim. “Siz vuramazsanız ben size vuracağım” diye bizi uyardı. Yapamayacaktım. Tüm sınıf bize bakarken ve en samimi arkadaşım karşımdayken, içimden kendi kendime “hayır” diyordum ki, birden yüzümde Z.'</w:t>
      </w:r>
      <w:proofErr w:type="spellStart"/>
      <w:r w:rsidRPr="008F3388">
        <w:rPr>
          <w:rFonts w:ascii="Calibri" w:eastAsia="Times New Roman" w:hAnsi="Calibri" w:cs="Calibri"/>
          <w:sz w:val="22"/>
          <w:szCs w:val="22"/>
          <w:lang w:eastAsia="tr-TR"/>
        </w:rPr>
        <w:t>nin</w:t>
      </w:r>
      <w:proofErr w:type="spellEnd"/>
      <w:r w:rsidRPr="008F3388">
        <w:rPr>
          <w:rFonts w:ascii="Calibri" w:eastAsia="Times New Roman" w:hAnsi="Calibri" w:cs="Calibri"/>
          <w:sz w:val="22"/>
          <w:szCs w:val="22"/>
          <w:lang w:eastAsia="tr-TR"/>
        </w:rPr>
        <w:t xml:space="preserve"> attığı tokatla sarsılarak kendime geldim. Öğretmen bana “Sen de vursana?” diye tekrar bağırdı. Ben de artık </w:t>
      </w:r>
      <w:proofErr w:type="spellStart"/>
      <w:r w:rsidRPr="008F3388">
        <w:rPr>
          <w:rFonts w:ascii="Calibri" w:eastAsia="Times New Roman" w:hAnsi="Calibri" w:cs="Calibri"/>
          <w:sz w:val="22"/>
          <w:szCs w:val="22"/>
          <w:lang w:eastAsia="tr-TR"/>
        </w:rPr>
        <w:t>Z.'ye</w:t>
      </w:r>
      <w:proofErr w:type="spellEnd"/>
      <w:r w:rsidRPr="008F3388">
        <w:rPr>
          <w:rFonts w:ascii="Calibri" w:eastAsia="Times New Roman" w:hAnsi="Calibri" w:cs="Calibri"/>
          <w:sz w:val="22"/>
          <w:szCs w:val="22"/>
          <w:lang w:eastAsia="tr-TR"/>
        </w:rPr>
        <w:t xml:space="preserve"> bir tokat atmak zorunda kaldım. Öğretmen “Devam edin</w:t>
      </w:r>
      <w:proofErr w:type="gramStart"/>
      <w:r w:rsidRPr="008F3388">
        <w:rPr>
          <w:rFonts w:ascii="Calibri" w:eastAsia="Times New Roman" w:hAnsi="Calibri" w:cs="Calibri"/>
          <w:sz w:val="22"/>
          <w:szCs w:val="22"/>
          <w:lang w:eastAsia="tr-TR"/>
        </w:rPr>
        <w:t>” ,</w:t>
      </w:r>
      <w:proofErr w:type="gramEnd"/>
      <w:r w:rsidRPr="008F3388">
        <w:rPr>
          <w:rFonts w:ascii="Calibri" w:eastAsia="Times New Roman" w:hAnsi="Calibri" w:cs="Calibri"/>
          <w:sz w:val="22"/>
          <w:szCs w:val="22"/>
          <w:lang w:eastAsia="tr-TR"/>
        </w:rPr>
        <w:t xml:space="preserve"> “Hızlanın” dedi. Z.'</w:t>
      </w:r>
      <w:proofErr w:type="spellStart"/>
      <w:r w:rsidRPr="008F3388">
        <w:rPr>
          <w:rFonts w:ascii="Calibri" w:eastAsia="Times New Roman" w:hAnsi="Calibri" w:cs="Calibri"/>
          <w:sz w:val="22"/>
          <w:szCs w:val="22"/>
          <w:lang w:eastAsia="tr-TR"/>
        </w:rPr>
        <w:t>nin</w:t>
      </w:r>
      <w:proofErr w:type="spellEnd"/>
      <w:r w:rsidRPr="008F3388">
        <w:rPr>
          <w:rFonts w:ascii="Calibri" w:eastAsia="Times New Roman" w:hAnsi="Calibri" w:cs="Calibri"/>
          <w:sz w:val="22"/>
          <w:szCs w:val="22"/>
          <w:lang w:eastAsia="tr-TR"/>
        </w:rPr>
        <w:t xml:space="preserve"> yanağı kızarmıştı. Daha fazla vuramayacaktım. Elimi indirdim. Ama Z. devam ediyordu. İkimizin de gözleri doldu. Nihayet öğretmenin “Yeter, sıraya geçin!” komutu ile sıramıza geçtik. Sınıf başkanının listesindeki diğer geç kalanlara da aynı işlem uygulandıktan sonra, hiçbir şey olmamış gibi öğretmen dersine devam etti.</w:t>
      </w:r>
      <w:r>
        <w:rPr>
          <w:rFonts w:ascii="Calibri" w:eastAsia="Times New Roman" w:hAnsi="Calibri" w:cs="Calibri"/>
          <w:sz w:val="22"/>
          <w:szCs w:val="22"/>
          <w:lang w:eastAsia="tr-TR"/>
        </w:rPr>
        <w:t xml:space="preserve"> </w:t>
      </w:r>
      <w:r w:rsidRPr="008F3388">
        <w:rPr>
          <w:rFonts w:ascii="Calibri" w:eastAsia="Times New Roman" w:hAnsi="Calibri" w:cs="Calibri"/>
          <w:sz w:val="22"/>
          <w:szCs w:val="22"/>
          <w:lang w:eastAsia="tr-TR"/>
        </w:rPr>
        <w:t xml:space="preserve">Ben olsaydım, geç kalan öğrencilerin bu davranışını önlemenin en önemli ve kestirme yolunun, öğretmenin model olmasından geçtiğini hatırlardım. Alışkanlık hâline gelmeyen geç kalma davranışlarını görmezden gelir, alışkanlık hâline gelen geç kalma davranışlarını da sorunun kaynağını anlamaya çalışarak, yönetmeyi denerdim. Öğrencinin geç kalma nedeni ailevî sorunlardan kaynaklanabilir, okul ile evin uzaklığı ile ilgili olabilir </w:t>
      </w:r>
      <w:proofErr w:type="spellStart"/>
      <w:proofErr w:type="gramStart"/>
      <w:r w:rsidRPr="008F3388">
        <w:rPr>
          <w:rFonts w:ascii="Calibri" w:eastAsia="Times New Roman" w:hAnsi="Calibri" w:cs="Calibri"/>
          <w:sz w:val="22"/>
          <w:szCs w:val="22"/>
          <w:lang w:eastAsia="tr-TR"/>
        </w:rPr>
        <w:t>vb.Siz</w:t>
      </w:r>
      <w:proofErr w:type="spellEnd"/>
      <w:proofErr w:type="gramEnd"/>
      <w:r w:rsidRPr="008F3388">
        <w:rPr>
          <w:rFonts w:ascii="Calibri" w:eastAsia="Times New Roman" w:hAnsi="Calibri" w:cs="Calibri"/>
          <w:sz w:val="22"/>
          <w:szCs w:val="22"/>
          <w:lang w:eastAsia="tr-TR"/>
        </w:rPr>
        <w:t xml:space="preserve"> olsaydınız ne yapardınız?</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b/>
          <w:bCs/>
          <w:color w:val="FF0000"/>
          <w:sz w:val="22"/>
          <w:szCs w:val="22"/>
          <w:lang w:eastAsia="tr-TR"/>
        </w:rPr>
        <w:lastRenderedPageBreak/>
        <w:t>Etkili Kullanım İlkeleri</w:t>
      </w:r>
    </w:p>
    <w:p w:rsidR="008F3388" w:rsidRPr="008F3388" w:rsidRDefault="008F3388" w:rsidP="008F3388">
      <w:pPr>
        <w:numPr>
          <w:ilvl w:val="0"/>
          <w:numId w:val="11"/>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Örnek olayda temel bir sorun olmalıdır.</w:t>
      </w:r>
    </w:p>
    <w:p w:rsidR="008F3388" w:rsidRPr="008F3388" w:rsidRDefault="008F3388" w:rsidP="008F3388">
      <w:pPr>
        <w:numPr>
          <w:ilvl w:val="0"/>
          <w:numId w:val="11"/>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Örnek olay konusu gruba ve ders içeriğine uygun olmalıdır.</w:t>
      </w:r>
    </w:p>
    <w:p w:rsidR="008F3388" w:rsidRPr="008F3388" w:rsidRDefault="008F3388" w:rsidP="008F3388">
      <w:pPr>
        <w:numPr>
          <w:ilvl w:val="0"/>
          <w:numId w:val="11"/>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Örnek olay, öğrencilerin gelişim seviyelerine uygun olmalıdır.</w:t>
      </w:r>
    </w:p>
    <w:p w:rsidR="008F3388" w:rsidRPr="008F3388" w:rsidRDefault="008F3388" w:rsidP="008F3388">
      <w:pPr>
        <w:numPr>
          <w:ilvl w:val="0"/>
          <w:numId w:val="11"/>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Örnek olay ya metin ya da video olarak öğrencilere sunulmalıdır.</w:t>
      </w:r>
    </w:p>
    <w:p w:rsidR="008F3388" w:rsidRPr="008F3388" w:rsidRDefault="008F3388" w:rsidP="008F3388">
      <w:pPr>
        <w:numPr>
          <w:ilvl w:val="0"/>
          <w:numId w:val="11"/>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Öğretmen hazırladığı sorularla tartışmayı yönetmeli ve yönlendirmelidir.</w:t>
      </w:r>
    </w:p>
    <w:p w:rsidR="008F3388" w:rsidRPr="008F3388" w:rsidRDefault="008F3388" w:rsidP="008F3388">
      <w:pPr>
        <w:numPr>
          <w:ilvl w:val="0"/>
          <w:numId w:val="11"/>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Öğrencilerin yanlış çözümlemelere girmeleri önlenmelidir.</w:t>
      </w:r>
    </w:p>
    <w:p w:rsidR="008F3388" w:rsidRPr="008F3388" w:rsidRDefault="008F3388" w:rsidP="008F3388">
      <w:pPr>
        <w:numPr>
          <w:ilvl w:val="0"/>
          <w:numId w:val="11"/>
        </w:numPr>
        <w:spacing w:after="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İlke ve sonuçlar görüş birliğine dayalı olarak belirlenmelidir.</w:t>
      </w:r>
    </w:p>
    <w:p w:rsidR="008F3388" w:rsidRPr="008F3388" w:rsidRDefault="008F3388" w:rsidP="008F3388">
      <w:pPr>
        <w:spacing w:after="0"/>
        <w:ind w:firstLine="0"/>
        <w:jc w:val="left"/>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Örnek olayda ayrıntılar iyi belirlenmiş olmalıdır. Çünkü, bu ayrıntılardan öğrenciler sonuç çıkaracaktır. Sosyal ve </w:t>
      </w:r>
      <w:proofErr w:type="spellStart"/>
      <w:r w:rsidRPr="008F3388">
        <w:rPr>
          <w:rFonts w:ascii="Calibri" w:eastAsia="Times New Roman" w:hAnsi="Calibri" w:cs="Calibri"/>
          <w:sz w:val="22"/>
          <w:szCs w:val="22"/>
          <w:lang w:eastAsia="tr-TR"/>
        </w:rPr>
        <w:t>duyuşsal</w:t>
      </w:r>
      <w:proofErr w:type="spellEnd"/>
      <w:r w:rsidRPr="008F3388">
        <w:rPr>
          <w:rFonts w:ascii="Calibri" w:eastAsia="Times New Roman" w:hAnsi="Calibri" w:cs="Calibri"/>
          <w:sz w:val="22"/>
          <w:szCs w:val="22"/>
          <w:lang w:eastAsia="tr-TR"/>
        </w:rPr>
        <w:t xml:space="preserve"> davranışların öğretiminde kullanılır.</w:t>
      </w:r>
    </w:p>
    <w:p w:rsidR="008F3388" w:rsidRPr="008F3388" w:rsidRDefault="008F3388" w:rsidP="008F3388">
      <w:pPr>
        <w:spacing w:after="0"/>
        <w:ind w:firstLine="0"/>
        <w:jc w:val="left"/>
        <w:rPr>
          <w:rFonts w:ascii="Calibri" w:eastAsia="Times New Roman" w:hAnsi="Calibri" w:cs="Calibri"/>
          <w:sz w:val="22"/>
          <w:szCs w:val="22"/>
          <w:lang w:eastAsia="tr-TR"/>
        </w:rPr>
      </w:pPr>
    </w:p>
    <w:p w:rsidR="008F3388" w:rsidRPr="008F3388" w:rsidRDefault="008F3388" w:rsidP="008F3388">
      <w:pPr>
        <w:spacing w:after="0"/>
        <w:ind w:firstLine="0"/>
        <w:jc w:val="left"/>
        <w:rPr>
          <w:rFonts w:ascii="Calibri" w:eastAsia="Times New Roman" w:hAnsi="Calibri" w:cs="Calibri"/>
          <w:b/>
          <w:color w:val="FF0000"/>
          <w:sz w:val="22"/>
          <w:szCs w:val="22"/>
          <w:lang w:eastAsia="tr-TR"/>
        </w:rPr>
      </w:pPr>
      <w:r w:rsidRPr="008F3388">
        <w:rPr>
          <w:rFonts w:ascii="Calibri" w:eastAsia="Times New Roman" w:hAnsi="Calibri" w:cs="Calibri"/>
          <w:b/>
          <w:color w:val="FF0000"/>
          <w:sz w:val="22"/>
          <w:szCs w:val="22"/>
          <w:lang w:eastAsia="tr-TR"/>
        </w:rPr>
        <w:t>Örnek Olay Yönteminin Faydaları</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Öğrenciler, farklı problemlerin çözümüne ilişkin başkalarının ya da otorite figürlerinin açıklamaları yerine kendileri gerçek yaşamın problemleri ile yüz yüze gelirler.</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Öğrenciler belli bir sorunla ilgilendikleri için ilgi, güdü ve dikkatleri genellikle yüksektir.</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 xml:space="preserve">Öğrenciler ders kitabı dışındaki içerik ve materyallerden de yararlanma </w:t>
      </w:r>
      <w:proofErr w:type="gramStart"/>
      <w:r w:rsidRPr="008F3388">
        <w:rPr>
          <w:rFonts w:ascii="Calibri" w:eastAsia="Times New Roman" w:hAnsi="Calibri" w:cs="Calibri"/>
          <w:sz w:val="22"/>
          <w:szCs w:val="22"/>
          <w:lang w:eastAsia="tr-TR"/>
        </w:rPr>
        <w:t>imkanı</w:t>
      </w:r>
      <w:proofErr w:type="gramEnd"/>
      <w:r w:rsidRPr="008F3388">
        <w:rPr>
          <w:rFonts w:ascii="Calibri" w:eastAsia="Times New Roman" w:hAnsi="Calibri" w:cs="Calibri"/>
          <w:sz w:val="22"/>
          <w:szCs w:val="22"/>
          <w:lang w:eastAsia="tr-TR"/>
        </w:rPr>
        <w:t xml:space="preserve"> bulmuş olur.</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Tüm öğrencilerin tartışmalara katılması sağlanır.</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Problem çözme becerisi ve alışkanlığı geliştirilir.</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Üst düzeyli hedef davranışlar öğrencilere kazandırıldığından, öğrencilerde kavrama, analiz, sentez ve değerlendirme becerisi daha iyi gelişir.</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Öğrenciler diğer öğrenci arkadaşları ile sürekli bir iletişim içerisinde bulunmalarından dolayı farklı görüş ve düşüncelere saygı duyma alışkanlığı kazanırlar.</w:t>
      </w:r>
    </w:p>
    <w:p w:rsidR="008F3388" w:rsidRPr="008F3388" w:rsidRDefault="008F3388" w:rsidP="008F3388">
      <w:pPr>
        <w:numPr>
          <w:ilvl w:val="0"/>
          <w:numId w:val="14"/>
        </w:numPr>
        <w:spacing w:after="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Etkili dinleme ve karar verme becerisi geliştirir.</w:t>
      </w:r>
    </w:p>
    <w:p w:rsidR="008F3388" w:rsidRPr="008F3388" w:rsidRDefault="008F3388" w:rsidP="008F3388">
      <w:pPr>
        <w:numPr>
          <w:ilvl w:val="0"/>
          <w:numId w:val="14"/>
        </w:numPr>
        <w:spacing w:after="0"/>
        <w:rPr>
          <w:rFonts w:ascii="Arial" w:eastAsia="Times New Roman" w:hAnsi="Arial" w:cs="Arial"/>
          <w:sz w:val="22"/>
          <w:szCs w:val="22"/>
          <w:lang w:eastAsia="tr-TR"/>
        </w:rPr>
      </w:pPr>
      <w:r w:rsidRPr="008F3388">
        <w:rPr>
          <w:rFonts w:ascii="Calibri" w:eastAsia="Times New Roman" w:hAnsi="Calibri" w:cs="Calibri"/>
          <w:sz w:val="22"/>
          <w:szCs w:val="22"/>
          <w:lang w:eastAsia="tr-TR"/>
        </w:rPr>
        <w:t xml:space="preserve">Öğrencilere diğer öğrencilerle çalışma </w:t>
      </w:r>
      <w:proofErr w:type="gramStart"/>
      <w:r w:rsidRPr="008F3388">
        <w:rPr>
          <w:rFonts w:ascii="Calibri" w:eastAsia="Times New Roman" w:hAnsi="Calibri" w:cs="Calibri"/>
          <w:sz w:val="22"/>
          <w:szCs w:val="22"/>
          <w:lang w:eastAsia="tr-TR"/>
        </w:rPr>
        <w:t>imkanı</w:t>
      </w:r>
      <w:proofErr w:type="gramEnd"/>
      <w:r w:rsidRPr="008F3388">
        <w:rPr>
          <w:rFonts w:ascii="Calibri" w:eastAsia="Times New Roman" w:hAnsi="Calibri" w:cs="Calibri"/>
          <w:sz w:val="22"/>
          <w:szCs w:val="22"/>
          <w:lang w:eastAsia="tr-TR"/>
        </w:rPr>
        <w:t xml:space="preserve"> sağlanır</w:t>
      </w:r>
      <w:r w:rsidRPr="008F3388">
        <w:rPr>
          <w:rFonts w:ascii="Arial" w:eastAsia="Times New Roman" w:hAnsi="Arial" w:cs="Arial"/>
          <w:sz w:val="22"/>
          <w:szCs w:val="22"/>
          <w:lang w:eastAsia="tr-TR"/>
        </w:rPr>
        <w:t>.</w:t>
      </w:r>
    </w:p>
    <w:p w:rsidR="008F3388" w:rsidRPr="008F3388" w:rsidRDefault="008F3388" w:rsidP="008F3388">
      <w:pPr>
        <w:spacing w:after="0"/>
        <w:ind w:firstLine="0"/>
        <w:jc w:val="left"/>
        <w:rPr>
          <w:rFonts w:ascii="Arial" w:eastAsia="Times New Roman" w:hAnsi="Arial" w:cs="Arial"/>
          <w:color w:val="FF0000"/>
          <w:sz w:val="22"/>
          <w:szCs w:val="22"/>
          <w:lang w:eastAsia="tr-TR"/>
        </w:rPr>
      </w:pPr>
    </w:p>
    <w:p w:rsidR="008F3388" w:rsidRPr="008F3388" w:rsidRDefault="008F3388" w:rsidP="008F3388">
      <w:pPr>
        <w:spacing w:after="0"/>
        <w:ind w:firstLine="0"/>
        <w:jc w:val="left"/>
        <w:rPr>
          <w:rFonts w:ascii="Arial" w:eastAsia="Times New Roman" w:hAnsi="Arial" w:cs="Arial"/>
          <w:b/>
          <w:color w:val="FF0000"/>
          <w:sz w:val="20"/>
          <w:szCs w:val="20"/>
          <w:lang w:eastAsia="tr-TR"/>
        </w:rPr>
      </w:pPr>
      <w:r w:rsidRPr="008F3388">
        <w:rPr>
          <w:rFonts w:ascii="Arial" w:eastAsia="Times New Roman" w:hAnsi="Arial" w:cs="Arial"/>
          <w:b/>
          <w:color w:val="FF0000"/>
          <w:sz w:val="20"/>
          <w:szCs w:val="20"/>
          <w:lang w:eastAsia="tr-TR"/>
        </w:rPr>
        <w:t>Örnek Olay Yönteminin Sınırlılıkları</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Yöntemin çok iyi planlanması gerekir. Öğrenciler yeterli düzeyde bilgi, beceri ve ön bilgilere sahip değilse yöntemin öğrenme-öğretme hedeflerini gerçekleştirmesi mümkün değildir.</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Uzun zaman alır. Öğrencilerin ve öğretmenin yapacağı etkinliklerin önceden çok iyi hazırlanması ve planlanması gerekir. Kalabalık sınıflarda uygulanması zordur.</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İncelenmesi düşünülen olaya tam olarak uyan bir örnek olay yamak bazen güç olabilir.</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Yöntemin uygulanması esnasında bazı öğrenciler başat bazıları da çekinik durabilirler. Öğrencilerin bazıları bu tür etkinliklere katılmak istemeyebilir.</w:t>
      </w:r>
    </w:p>
    <w:p w:rsidR="008F3388" w:rsidRPr="008F3388" w:rsidRDefault="008F3388" w:rsidP="008F3388">
      <w:pPr>
        <w:spacing w:after="0"/>
        <w:ind w:firstLine="0"/>
        <w:rPr>
          <w:rFonts w:ascii="Calibri" w:eastAsia="Times New Roman" w:hAnsi="Calibri" w:cs="Calibri"/>
          <w:sz w:val="22"/>
          <w:szCs w:val="22"/>
          <w:lang w:eastAsia="tr-TR"/>
        </w:rPr>
      </w:pPr>
      <w:r w:rsidRPr="008F3388">
        <w:rPr>
          <w:rFonts w:ascii="Calibri" w:eastAsia="Times New Roman" w:hAnsi="Calibri" w:cs="Calibri"/>
          <w:sz w:val="22"/>
          <w:szCs w:val="22"/>
          <w:lang w:eastAsia="tr-TR"/>
        </w:rPr>
        <w:t>Sınıfı kontrol etmede, tartışmaları yönetmede ve değerlendirmede zorlukla karşılaşılabilir.</w:t>
      </w: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Default="008F3388" w:rsidP="008F3388">
      <w:pPr>
        <w:spacing w:after="0"/>
        <w:ind w:firstLine="0"/>
        <w:jc w:val="left"/>
        <w:rPr>
          <w:rFonts w:ascii="Calibri" w:eastAsia="Times New Roman" w:hAnsi="Calibri" w:cs="Calibri"/>
          <w:b/>
          <w:bCs/>
          <w:caps/>
          <w:color w:val="FF0000"/>
          <w:sz w:val="20"/>
          <w:szCs w:val="20"/>
          <w:lang w:eastAsia="tr-TR"/>
        </w:rPr>
      </w:pPr>
    </w:p>
    <w:p w:rsidR="008F3388" w:rsidRPr="008F3388" w:rsidRDefault="008F3388" w:rsidP="008F3388">
      <w:pPr>
        <w:spacing w:after="0"/>
        <w:ind w:firstLine="0"/>
        <w:jc w:val="left"/>
        <w:rPr>
          <w:rFonts w:ascii="Calibri" w:eastAsia="Times New Roman" w:hAnsi="Calibri" w:cs="Calibri"/>
          <w:b/>
          <w:bCs/>
          <w:caps/>
          <w:color w:val="FF0000"/>
          <w:sz w:val="20"/>
          <w:szCs w:val="20"/>
          <w:lang w:eastAsia="tr-TR"/>
        </w:rPr>
      </w:pPr>
      <w:r w:rsidRPr="008F3388">
        <w:rPr>
          <w:rFonts w:ascii="Calibri" w:eastAsia="Times New Roman" w:hAnsi="Calibri" w:cs="Calibri"/>
          <w:b/>
          <w:bCs/>
          <w:caps/>
          <w:color w:val="FF0000"/>
          <w:sz w:val="20"/>
          <w:szCs w:val="20"/>
          <w:lang w:eastAsia="tr-TR"/>
        </w:rPr>
        <w:lastRenderedPageBreak/>
        <w:t>11-Yönlendirilmiş Buluş YÖNTEMİ</w:t>
      </w:r>
    </w:p>
    <w:p w:rsidR="008F3388" w:rsidRPr="008F3388" w:rsidRDefault="008F3388" w:rsidP="008F3388">
      <w:pPr>
        <w:spacing w:after="0"/>
        <w:ind w:firstLine="0"/>
        <w:rPr>
          <w:rFonts w:ascii="Calibri" w:eastAsia="Times New Roman" w:hAnsi="Calibri" w:cs="Calibri"/>
          <w:bCs/>
          <w:sz w:val="22"/>
          <w:szCs w:val="22"/>
          <w:lang w:eastAsia="tr-TR"/>
        </w:rPr>
      </w:pPr>
      <w:r w:rsidRPr="008F3388">
        <w:rPr>
          <w:rFonts w:ascii="Calibri" w:eastAsia="Times New Roman" w:hAnsi="Calibri" w:cs="Calibri"/>
          <w:bCs/>
          <w:sz w:val="22"/>
          <w:szCs w:val="22"/>
          <w:lang w:eastAsia="tr-TR"/>
        </w:rPr>
        <w:t>Öğrenci merkezli bir strateji olan buluş yoluyla öğretimde öğrenme sürecinde bilgiyi keşfeden öğrencidir! Öğretmen, öğrencilerin öğrenmesi gereken kavram, ilke ve genellemeleri hazır olarak sunmaz, onları araştırmaya ve incelemeye teşvik eder, Bir adamı gibi davranmasını ister Öğrenmenin kalıcılığını sağlar Öğretmen, komut verme yerine soru sorarak öğrencileri düşünmeye sevk ederek öğrencilerin doğru yanıtı ya da gösterecekleri tepkiyi beklemesidir. Yönlendirilmiş buluş yöntemi, temel tekniklerin öğretim aşamasında konunun tam olarak kavranması amacıyla uygulanan ve daha çok zihinsel etkinliğe dayanan bir yöntemdir. Yaratılan öğrenme ortamı öğrenciler için anlamlı, güdeleyici ve heyecan verici bir nitelik taşır.</w:t>
      </w:r>
    </w:p>
    <w:p w:rsidR="008F3388" w:rsidRPr="008F3388" w:rsidRDefault="008F3388" w:rsidP="008F3388">
      <w:pPr>
        <w:spacing w:after="0"/>
        <w:ind w:firstLine="0"/>
        <w:rPr>
          <w:rFonts w:ascii="Calibri" w:eastAsia="Times New Roman" w:hAnsi="Calibri" w:cs="Calibri"/>
          <w:bCs/>
          <w:sz w:val="22"/>
          <w:szCs w:val="22"/>
          <w:lang w:eastAsia="tr-TR"/>
        </w:rPr>
      </w:pPr>
    </w:p>
    <w:p w:rsidR="008F3388" w:rsidRPr="008F3388" w:rsidRDefault="008F3388" w:rsidP="008F3388">
      <w:pPr>
        <w:spacing w:after="0"/>
        <w:ind w:firstLine="0"/>
        <w:rPr>
          <w:rFonts w:ascii="Calibri" w:eastAsia="Times New Roman" w:hAnsi="Calibri" w:cs="Calibri"/>
          <w:bCs/>
          <w:sz w:val="22"/>
          <w:szCs w:val="22"/>
          <w:lang w:eastAsia="tr-TR"/>
        </w:rPr>
      </w:pPr>
      <w:r w:rsidRPr="008F3388">
        <w:rPr>
          <w:rFonts w:ascii="Calibri" w:eastAsia="Times New Roman" w:hAnsi="Calibri" w:cs="Calibri"/>
          <w:bCs/>
          <w:sz w:val="22"/>
          <w:szCs w:val="22"/>
          <w:lang w:eastAsia="tr-TR"/>
        </w:rPr>
        <w:t xml:space="preserve">Öğrencilere fırsat vererek onları sunulan problemlere yönlendirmek, öğrencilerin uygun çözümleri kendi kendilerine keşfetmelerini sağlamak amaçlanmaktadır. Öğretmenin bu yöntemdeki rolü, problemleri sıralama ve planlama; öğrencinin rolü ise çözüm yollarını bulma ve keşfetmektir. Antrenör sporcuyu başarma duygusunu tadabileceği problemlere yöneltmeli, aynı zamanda yanlış seçenekleri keşfetmekten dolayı oluşabilecek hatalar ve zaman kaybını önlemek için sporcuyu yönlendirmelidir. Tümevarım düşünce yolunun izlendiği bu yöntemde, sporun daha önce saptanmış çözüme doğru adım adım kendi buluşları aracılığıyla yönlendirilir. Bu yöntemde sporcu da araştırıcılık ruhu gelişir. Farklı hareketler için çözüm yolları sporcunu düzeyinden yüksek olursa, sporcuda bezginlik yaratır. Ayrıca her sorunun yanıtını almak için sporcu bekleneceğinden zaman kaybına neden olur </w:t>
      </w:r>
    </w:p>
    <w:p w:rsidR="008F3388" w:rsidRPr="008F3388" w:rsidRDefault="008F3388" w:rsidP="008F3388">
      <w:pPr>
        <w:spacing w:after="0"/>
        <w:ind w:firstLine="0"/>
        <w:rPr>
          <w:rFonts w:ascii="Calibri" w:eastAsia="Times New Roman" w:hAnsi="Calibri" w:cs="Calibri"/>
          <w:bCs/>
          <w:i/>
          <w:iCs/>
          <w:sz w:val="22"/>
          <w:szCs w:val="22"/>
          <w:lang w:eastAsia="tr-TR"/>
        </w:rPr>
      </w:pPr>
    </w:p>
    <w:p w:rsidR="008F3388" w:rsidRPr="008F3388" w:rsidRDefault="008F3388" w:rsidP="008F3388">
      <w:pPr>
        <w:spacing w:after="0"/>
        <w:ind w:firstLine="0"/>
        <w:rPr>
          <w:rFonts w:ascii="Calibri" w:eastAsia="Times New Roman" w:hAnsi="Calibri" w:cs="Calibri"/>
          <w:bCs/>
          <w:sz w:val="22"/>
          <w:szCs w:val="22"/>
          <w:lang w:eastAsia="tr-TR"/>
        </w:rPr>
      </w:pPr>
      <w:r w:rsidRPr="008F3388">
        <w:rPr>
          <w:rFonts w:ascii="Calibri" w:eastAsia="Times New Roman" w:hAnsi="Calibri" w:cs="Calibri"/>
          <w:bCs/>
          <w:i/>
          <w:iCs/>
          <w:sz w:val="22"/>
          <w:szCs w:val="22"/>
          <w:lang w:eastAsia="tr-TR"/>
        </w:rPr>
        <w:t xml:space="preserve">Temel tekniklerin öğretim aşamasında konunun tam olarak kavranması amacıyla uygulanan ve daha çok zihinsel etkinliğe dayanan bir yöntemdir. </w:t>
      </w:r>
      <w:r w:rsidRPr="008F3388">
        <w:rPr>
          <w:rFonts w:ascii="Calibri" w:eastAsia="Times New Roman" w:hAnsi="Calibri" w:cs="Calibri"/>
          <w:bCs/>
          <w:sz w:val="22"/>
          <w:szCs w:val="22"/>
          <w:lang w:eastAsia="tr-TR"/>
        </w:rPr>
        <w:t xml:space="preserve">Yaratılan öğrenme ortamı öğrenciler için anlamlı güdüleyici ve heyecan verici bir nitelik taşır. Bu yöntem belli bir problemi ve konu alanı ile ilgili verileri toplayıp analiz ederek bütüne ulaşmayı sağlayan öğrenci etkinliğine dayanan güdüleyici bir öğretim stratejisidir. Öğretmen rolü problemleri sıralama ve planlama, öğrencinin rolü ise çözüm yollarını bulma ve keşfetmeleridir. </w:t>
      </w:r>
      <w:r w:rsidRPr="008F3388">
        <w:rPr>
          <w:rFonts w:ascii="Calibri" w:eastAsia="Times New Roman" w:hAnsi="Calibri" w:cs="Calibri"/>
          <w:i/>
          <w:iCs/>
          <w:sz w:val="22"/>
          <w:szCs w:val="22"/>
          <w:lang w:eastAsia="tr-TR"/>
        </w:rPr>
        <w:t>Öğretmen tüm bunlarda etkili olabilmesi için öğrencinin keşfetme sınırını geçmesine yardımcı olmalıdır</w:t>
      </w:r>
      <w:r w:rsidRPr="008F3388">
        <w:rPr>
          <w:rFonts w:ascii="Calibri" w:eastAsia="Times New Roman" w:hAnsi="Calibri" w:cs="Calibri"/>
          <w:b/>
          <w:bCs/>
          <w:i/>
          <w:iCs/>
          <w:sz w:val="22"/>
          <w:szCs w:val="22"/>
          <w:lang w:eastAsia="tr-TR"/>
        </w:rPr>
        <w:t>.</w:t>
      </w:r>
    </w:p>
    <w:p w:rsidR="008F3388" w:rsidRPr="008F3388" w:rsidRDefault="008F3388" w:rsidP="008F3388">
      <w:pPr>
        <w:spacing w:after="0"/>
        <w:ind w:firstLine="0"/>
        <w:rPr>
          <w:rFonts w:ascii="Calibri" w:eastAsia="Times New Roman" w:hAnsi="Calibri" w:cs="Arial"/>
          <w:bCs/>
          <w:sz w:val="22"/>
          <w:szCs w:val="22"/>
          <w:lang w:eastAsia="tr-TR"/>
        </w:rPr>
      </w:pPr>
      <w:r w:rsidRPr="008F3388">
        <w:rPr>
          <w:rFonts w:ascii="Calibri" w:eastAsia="Times New Roman" w:hAnsi="Calibri" w:cs="Arial"/>
          <w:b/>
          <w:bCs/>
          <w:sz w:val="22"/>
          <w:szCs w:val="22"/>
          <w:lang w:eastAsia="tr-TR"/>
        </w:rPr>
        <w:t>Yönlendirilmiş buluşla</w:t>
      </w:r>
      <w:r w:rsidRPr="008F3388">
        <w:rPr>
          <w:rFonts w:ascii="Calibri" w:eastAsia="Times New Roman" w:hAnsi="Calibri" w:cs="Arial"/>
          <w:bCs/>
          <w:sz w:val="22"/>
          <w:szCs w:val="22"/>
          <w:lang w:eastAsia="tr-TR"/>
        </w:rPr>
        <w:t>, öğrencilere çevrelerini keşfedebilme, problemleri çözebilme, değişen koşullara karşı esnek olabilme, onlara uyum gösterebilme ve değerlerle ilgili kararlar verebilme gibi hedeflere ulaşılmaya çalışılır.</w:t>
      </w:r>
    </w:p>
    <w:p w:rsidR="008F3388" w:rsidRPr="008F3388" w:rsidRDefault="008F3388" w:rsidP="008F3388">
      <w:pPr>
        <w:spacing w:after="0"/>
        <w:ind w:firstLine="0"/>
        <w:jc w:val="left"/>
        <w:rPr>
          <w:rFonts w:ascii="Calibri" w:eastAsia="Times New Roman" w:hAnsi="Calibri" w:cs="Arial"/>
          <w:bCs/>
          <w:sz w:val="22"/>
          <w:szCs w:val="22"/>
          <w:lang w:eastAsia="tr-TR"/>
        </w:rPr>
      </w:pPr>
      <w:r w:rsidRPr="008F3388">
        <w:rPr>
          <w:rFonts w:ascii="Calibri" w:eastAsia="Times New Roman" w:hAnsi="Calibri" w:cs="Arial"/>
          <w:bCs/>
          <w:sz w:val="22"/>
          <w:szCs w:val="22"/>
          <w:lang w:eastAsia="tr-TR"/>
        </w:rPr>
        <w:tab/>
      </w:r>
      <w:r w:rsidRPr="008F3388">
        <w:rPr>
          <w:rFonts w:ascii="Calibri" w:eastAsia="Times New Roman" w:hAnsi="Calibri" w:cs="Arial"/>
          <w:b/>
          <w:sz w:val="22"/>
          <w:szCs w:val="22"/>
          <w:lang w:eastAsia="tr-TR"/>
        </w:rPr>
        <w:t xml:space="preserve">Buluş yoluyla öğretim uygulamalarında; </w:t>
      </w:r>
      <w:r w:rsidRPr="008F3388">
        <w:rPr>
          <w:rFonts w:ascii="Calibri" w:eastAsia="Times New Roman" w:hAnsi="Calibri" w:cs="Arial"/>
          <w:bCs/>
          <w:sz w:val="22"/>
          <w:szCs w:val="22"/>
          <w:lang w:eastAsia="tr-TR"/>
        </w:rPr>
        <w:t>yanıt asla söylenmemeli, her zaman öğrencinin yanıtı beklenmeli, sabırlı olunmalı, belirlenen hedef asla unutulmamalı, basamak sırasının yönü asla unutulmamalı, basamaklar arası ilişki kurulmalı, yanlış yanıtta soru tekrarlanmalı, doğru soruda bir sonrakine geçilmelidir.</w:t>
      </w:r>
    </w:p>
    <w:p w:rsidR="008F3388" w:rsidRPr="008F3388" w:rsidRDefault="008F3388" w:rsidP="008F3388">
      <w:pPr>
        <w:spacing w:after="0"/>
        <w:ind w:firstLine="0"/>
        <w:jc w:val="left"/>
        <w:rPr>
          <w:rFonts w:ascii="Calibri" w:eastAsia="Times New Roman" w:hAnsi="Calibri" w:cs="Arial"/>
          <w:bCs/>
          <w:sz w:val="22"/>
          <w:szCs w:val="22"/>
          <w:lang w:eastAsia="tr-TR"/>
        </w:rPr>
      </w:pPr>
      <w:r w:rsidRPr="008F3388">
        <w:rPr>
          <w:rFonts w:ascii="Calibri" w:eastAsia="Times New Roman" w:hAnsi="Calibri" w:cs="Arial"/>
          <w:bCs/>
          <w:sz w:val="22"/>
          <w:szCs w:val="22"/>
          <w:lang w:eastAsia="tr-TR"/>
        </w:rPr>
        <w:tab/>
        <w:t>Problem, yanıtı mevcut bilgi birikimiyle bulunamayan, ancak, araştırma ve incelemelerle yanıtlanabilecek sorudur. Problem çözme ise üst düzey zihinsel etkinliklerin kazanılmasında işe koşulan bir öğretme yoludur.</w:t>
      </w:r>
    </w:p>
    <w:p w:rsidR="008F3388" w:rsidRPr="008F3388" w:rsidRDefault="008F3388" w:rsidP="008F3388">
      <w:pPr>
        <w:spacing w:after="0"/>
        <w:ind w:firstLine="0"/>
        <w:jc w:val="left"/>
        <w:rPr>
          <w:rFonts w:ascii="Calibri" w:eastAsia="Times New Roman" w:hAnsi="Calibri" w:cs="Arial"/>
          <w:b/>
          <w:bCs/>
          <w:color w:val="FF0000"/>
          <w:sz w:val="22"/>
          <w:szCs w:val="22"/>
          <w:lang w:eastAsia="tr-TR"/>
        </w:rPr>
      </w:pPr>
      <w:r w:rsidRPr="008F3388">
        <w:rPr>
          <w:rFonts w:ascii="Calibri" w:eastAsia="Times New Roman" w:hAnsi="Calibri" w:cs="Arial"/>
          <w:b/>
          <w:bCs/>
          <w:color w:val="FF0000"/>
          <w:sz w:val="22"/>
          <w:szCs w:val="22"/>
          <w:lang w:eastAsia="tr-TR"/>
        </w:rPr>
        <w:t>Tümevarım ilkesine dayanır. Buluş Yoluyla Öğretimin Adımları</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Öğretmen örneği sunar,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Öğrenci örneği tanımlar,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Öğretmen ek örnekler sunar,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Öğrenci yeni örnekleri tanımlar, önceki örnekle bağ kurar,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Öğretmen ek örnekler verir ve olumsuz örnekler sunar,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Öğrenci örnekleri karşılaştırır ve duruma ters düşen örnekleri belirler,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Öğretmen öğrenciden anında örneğin özelliğini ya da ilişkiyi bulmasını ister,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Öğrenci tanımı yapar ve ilişkiyi kurar,</w:t>
      </w:r>
    </w:p>
    <w:p w:rsidR="008F3388" w:rsidRPr="008F3388" w:rsidRDefault="008F3388" w:rsidP="008F3388">
      <w:pPr>
        <w:numPr>
          <w:ilvl w:val="0"/>
          <w:numId w:val="21"/>
        </w:numPr>
        <w:spacing w:after="0"/>
        <w:jc w:val="left"/>
        <w:rPr>
          <w:rFonts w:ascii="Calibri" w:eastAsia="Times New Roman" w:hAnsi="Calibri" w:cs="Arial"/>
          <w:sz w:val="22"/>
          <w:szCs w:val="22"/>
          <w:lang w:eastAsia="tr-TR"/>
        </w:rPr>
      </w:pPr>
      <w:r w:rsidRPr="008F3388">
        <w:rPr>
          <w:rFonts w:ascii="Calibri" w:eastAsia="Times New Roman" w:hAnsi="Calibri" w:cs="Arial"/>
          <w:sz w:val="22"/>
          <w:szCs w:val="22"/>
          <w:lang w:eastAsia="tr-TR"/>
        </w:rPr>
        <w:t xml:space="preserve">Öğretmen öğrenciden ek örnekler bulmasını ister. </w:t>
      </w:r>
    </w:p>
    <w:p w:rsidR="008F3388" w:rsidRPr="008F3388" w:rsidRDefault="008F3388" w:rsidP="008F3388">
      <w:pPr>
        <w:spacing w:after="0"/>
        <w:ind w:firstLine="0"/>
        <w:jc w:val="left"/>
        <w:rPr>
          <w:rFonts w:ascii="Calibri" w:eastAsia="Times New Roman" w:hAnsi="Calibri" w:cs="Arial"/>
          <w:b/>
          <w:bCs/>
          <w:color w:val="FF0000"/>
          <w:sz w:val="20"/>
          <w:szCs w:val="20"/>
          <w:lang w:eastAsia="tr-TR"/>
        </w:rPr>
      </w:pPr>
    </w:p>
    <w:p w:rsidR="008F3388" w:rsidRPr="008F3388" w:rsidRDefault="008F3388" w:rsidP="008F3388">
      <w:pPr>
        <w:spacing w:after="0"/>
        <w:ind w:firstLine="0"/>
        <w:jc w:val="left"/>
        <w:rPr>
          <w:rFonts w:eastAsia="Times New Roman" w:cstheme="minorHAnsi"/>
          <w:bCs/>
          <w:color w:val="FF0000"/>
          <w:sz w:val="22"/>
          <w:szCs w:val="22"/>
          <w:lang w:eastAsia="tr-TR"/>
        </w:rPr>
      </w:pPr>
      <w:r w:rsidRPr="008F3388">
        <w:rPr>
          <w:rFonts w:eastAsia="Times New Roman" w:cstheme="minorHAnsi"/>
          <w:b/>
          <w:bCs/>
          <w:color w:val="FF0000"/>
          <w:sz w:val="22"/>
          <w:szCs w:val="22"/>
          <w:lang w:eastAsia="tr-TR"/>
        </w:rPr>
        <w:lastRenderedPageBreak/>
        <w:t>Uygulamada öğretmenin görevleri</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Her soruyu düzenlendiği şekilde sunmak</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Öğrencinin yanıtını beklemek</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Dönüt sunmak</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Bir sonraki soruya geçmek</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Hiçbir zaman yanıtı söylemeyin</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Her zaman öğrencinin yanıtını bekleyin</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Sık sık dönüt sunun</w:t>
      </w:r>
    </w:p>
    <w:p w:rsidR="008F3388" w:rsidRPr="008F3388" w:rsidRDefault="008F3388" w:rsidP="008F3388">
      <w:pPr>
        <w:numPr>
          <w:ilvl w:val="0"/>
          <w:numId w:val="18"/>
        </w:numPr>
        <w:spacing w:after="0"/>
        <w:jc w:val="left"/>
        <w:rPr>
          <w:rFonts w:eastAsia="Times New Roman" w:cstheme="minorHAnsi"/>
          <w:sz w:val="22"/>
          <w:szCs w:val="22"/>
          <w:lang w:eastAsia="tr-TR"/>
        </w:rPr>
      </w:pPr>
      <w:r w:rsidRPr="008F3388">
        <w:rPr>
          <w:rFonts w:eastAsia="Times New Roman" w:cstheme="minorHAnsi"/>
          <w:sz w:val="22"/>
          <w:szCs w:val="22"/>
          <w:lang w:eastAsia="tr-TR"/>
        </w:rPr>
        <w:t>Bir kabul etme ve sabır ortamı yaratın</w:t>
      </w:r>
    </w:p>
    <w:p w:rsidR="008F3388" w:rsidRPr="008F3388" w:rsidRDefault="008F3388" w:rsidP="008F3388">
      <w:pPr>
        <w:spacing w:after="0"/>
        <w:ind w:firstLine="0"/>
        <w:jc w:val="left"/>
        <w:rPr>
          <w:rFonts w:eastAsia="Times New Roman" w:cstheme="minorHAnsi"/>
          <w:b/>
          <w:bCs/>
          <w:color w:val="FF0000"/>
          <w:sz w:val="22"/>
          <w:szCs w:val="22"/>
          <w:lang w:eastAsia="tr-TR"/>
        </w:rPr>
      </w:pPr>
    </w:p>
    <w:p w:rsidR="008F3388" w:rsidRPr="008F3388" w:rsidRDefault="008F3388" w:rsidP="008F3388">
      <w:pPr>
        <w:spacing w:after="0"/>
        <w:ind w:firstLine="0"/>
        <w:jc w:val="left"/>
        <w:rPr>
          <w:rFonts w:eastAsia="Times New Roman" w:cstheme="minorHAnsi"/>
          <w:bCs/>
          <w:color w:val="FF0000"/>
          <w:sz w:val="22"/>
          <w:szCs w:val="22"/>
          <w:lang w:eastAsia="tr-TR"/>
        </w:rPr>
      </w:pPr>
      <w:r w:rsidRPr="008F3388">
        <w:rPr>
          <w:rFonts w:eastAsia="Times New Roman" w:cstheme="minorHAnsi"/>
          <w:b/>
          <w:bCs/>
          <w:color w:val="FF0000"/>
          <w:sz w:val="22"/>
          <w:szCs w:val="22"/>
          <w:lang w:eastAsia="tr-TR"/>
        </w:rPr>
        <w:t>Uygulamada öğretmenin farkında olması gerekenler</w:t>
      </w:r>
    </w:p>
    <w:p w:rsidR="008F3388" w:rsidRPr="008F3388" w:rsidRDefault="008F3388" w:rsidP="008F3388">
      <w:pPr>
        <w:numPr>
          <w:ilvl w:val="0"/>
          <w:numId w:val="19"/>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Amaç ve hedef</w:t>
      </w:r>
    </w:p>
    <w:p w:rsidR="008F3388" w:rsidRPr="008F3388" w:rsidRDefault="008F3388" w:rsidP="008F3388">
      <w:pPr>
        <w:numPr>
          <w:ilvl w:val="0"/>
          <w:numId w:val="19"/>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Adım dizisinin yönü</w:t>
      </w:r>
    </w:p>
    <w:p w:rsidR="008F3388" w:rsidRPr="008F3388" w:rsidRDefault="008F3388" w:rsidP="008F3388">
      <w:pPr>
        <w:numPr>
          <w:ilvl w:val="0"/>
          <w:numId w:val="19"/>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Her adımın büyüklüğü</w:t>
      </w:r>
    </w:p>
    <w:p w:rsidR="008F3388" w:rsidRPr="008F3388" w:rsidRDefault="008F3388" w:rsidP="008F3388">
      <w:pPr>
        <w:numPr>
          <w:ilvl w:val="0"/>
          <w:numId w:val="19"/>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Adımların birbirleri ile ilişkisi</w:t>
      </w:r>
    </w:p>
    <w:p w:rsidR="008F3388" w:rsidRPr="008F3388" w:rsidRDefault="008F3388" w:rsidP="008F3388">
      <w:pPr>
        <w:numPr>
          <w:ilvl w:val="0"/>
          <w:numId w:val="19"/>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Dizisin hızı</w:t>
      </w:r>
    </w:p>
    <w:p w:rsidR="008F3388" w:rsidRPr="008F3388" w:rsidRDefault="008F3388" w:rsidP="008F3388">
      <w:pPr>
        <w:numPr>
          <w:ilvl w:val="0"/>
          <w:numId w:val="19"/>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Öğrencinin duyguları, görüşleri</w:t>
      </w:r>
    </w:p>
    <w:p w:rsidR="008F3388" w:rsidRPr="008F3388" w:rsidRDefault="008F3388" w:rsidP="008F3388">
      <w:pPr>
        <w:spacing w:after="0"/>
        <w:ind w:firstLine="0"/>
        <w:jc w:val="left"/>
        <w:rPr>
          <w:rFonts w:eastAsia="Times New Roman" w:cstheme="minorHAnsi"/>
          <w:b/>
          <w:bCs/>
          <w:color w:val="FF0000"/>
          <w:sz w:val="22"/>
          <w:szCs w:val="22"/>
          <w:lang w:eastAsia="tr-TR"/>
        </w:rPr>
      </w:pPr>
    </w:p>
    <w:p w:rsidR="008F3388" w:rsidRPr="008F3388" w:rsidRDefault="008F3388" w:rsidP="008F3388">
      <w:pPr>
        <w:spacing w:after="0"/>
        <w:ind w:firstLine="0"/>
        <w:jc w:val="left"/>
        <w:rPr>
          <w:rFonts w:eastAsia="Times New Roman" w:cstheme="minorHAnsi"/>
          <w:bCs/>
          <w:color w:val="FF0000"/>
          <w:sz w:val="22"/>
          <w:szCs w:val="22"/>
          <w:lang w:eastAsia="tr-TR"/>
        </w:rPr>
      </w:pPr>
      <w:r w:rsidRPr="008F3388">
        <w:rPr>
          <w:rFonts w:eastAsia="Times New Roman" w:cstheme="minorHAnsi"/>
          <w:b/>
          <w:bCs/>
          <w:color w:val="FF0000"/>
          <w:sz w:val="22"/>
          <w:szCs w:val="22"/>
          <w:lang w:eastAsia="tr-TR"/>
        </w:rPr>
        <w:t>HEDEFLER</w:t>
      </w:r>
    </w:p>
    <w:p w:rsidR="008F3388" w:rsidRPr="008F3388" w:rsidRDefault="008F3388" w:rsidP="008F3388">
      <w:pPr>
        <w:numPr>
          <w:ilvl w:val="0"/>
          <w:numId w:val="15"/>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Öğrenciyi belirli bir buluş sürecine sokmak</w:t>
      </w:r>
    </w:p>
    <w:p w:rsidR="008F3388" w:rsidRPr="008F3388" w:rsidRDefault="008F3388" w:rsidP="008F3388">
      <w:pPr>
        <w:numPr>
          <w:ilvl w:val="0"/>
          <w:numId w:val="15"/>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Öğrencinin bulduğu yanıt ile öğretmen tarafından sunulan uyarıcı arasında bir ilişki geliştirmek</w:t>
      </w:r>
    </w:p>
    <w:p w:rsidR="008F3388" w:rsidRPr="008F3388" w:rsidRDefault="008F3388" w:rsidP="008F3388">
      <w:pPr>
        <w:numPr>
          <w:ilvl w:val="0"/>
          <w:numId w:val="15"/>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Mantıksal olarak bir olgunun bulunmasına yol açan, sıralı buluş becerilerini geliştirmek</w:t>
      </w:r>
    </w:p>
    <w:p w:rsidR="008F3388" w:rsidRPr="008F3388" w:rsidRDefault="008F3388" w:rsidP="008F3388">
      <w:pPr>
        <w:numPr>
          <w:ilvl w:val="0"/>
          <w:numId w:val="15"/>
        </w:numPr>
        <w:spacing w:after="0"/>
        <w:jc w:val="left"/>
        <w:rPr>
          <w:rFonts w:eastAsia="Times New Roman" w:cstheme="minorHAnsi"/>
          <w:bCs/>
          <w:sz w:val="22"/>
          <w:szCs w:val="22"/>
          <w:lang w:eastAsia="tr-TR"/>
        </w:rPr>
      </w:pPr>
      <w:r w:rsidRPr="008F3388">
        <w:rPr>
          <w:rFonts w:eastAsia="Times New Roman" w:cstheme="minorHAnsi"/>
          <w:bCs/>
          <w:sz w:val="22"/>
          <w:szCs w:val="22"/>
          <w:lang w:eastAsia="tr-TR"/>
        </w:rPr>
        <w:t>Hem öğretmende hem de öğrencide buluş işlemi için gerekli olan sabrı geliştirmek</w:t>
      </w:r>
    </w:p>
    <w:p w:rsidR="008F3388" w:rsidRPr="008F3388" w:rsidRDefault="008F3388" w:rsidP="008F3388">
      <w:pPr>
        <w:spacing w:after="0"/>
        <w:ind w:firstLine="0"/>
        <w:jc w:val="left"/>
        <w:rPr>
          <w:rFonts w:eastAsia="Times New Roman" w:cstheme="minorHAnsi"/>
          <w:b/>
          <w:bCs/>
          <w:color w:val="FF0000"/>
          <w:sz w:val="22"/>
          <w:szCs w:val="22"/>
          <w:lang w:eastAsia="tr-TR"/>
        </w:rPr>
      </w:pPr>
    </w:p>
    <w:p w:rsidR="008F3388" w:rsidRPr="008F3388" w:rsidRDefault="008F3388" w:rsidP="008F3388">
      <w:pPr>
        <w:spacing w:after="0"/>
        <w:ind w:firstLine="0"/>
        <w:jc w:val="left"/>
        <w:rPr>
          <w:rFonts w:eastAsia="Times New Roman" w:cstheme="minorHAnsi"/>
          <w:b/>
          <w:bCs/>
          <w:color w:val="FF0000"/>
          <w:sz w:val="22"/>
          <w:szCs w:val="22"/>
          <w:lang w:eastAsia="tr-TR"/>
        </w:rPr>
      </w:pPr>
      <w:r w:rsidRPr="008F3388">
        <w:rPr>
          <w:rFonts w:eastAsia="Times New Roman" w:cstheme="minorHAnsi"/>
          <w:b/>
          <w:bCs/>
          <w:color w:val="FF0000"/>
          <w:sz w:val="22"/>
          <w:szCs w:val="22"/>
          <w:lang w:eastAsia="tr-TR"/>
        </w:rPr>
        <w:t>Yönlendirilmiş Buluş Yönteminin Yararları</w:t>
      </w:r>
    </w:p>
    <w:p w:rsidR="008F3388" w:rsidRPr="008F3388" w:rsidRDefault="008F3388" w:rsidP="008F3388">
      <w:pPr>
        <w:spacing w:after="0"/>
        <w:ind w:firstLine="0"/>
        <w:jc w:val="left"/>
        <w:rPr>
          <w:rFonts w:eastAsia="Times New Roman" w:cstheme="minorHAnsi"/>
          <w:bCs/>
          <w:sz w:val="22"/>
          <w:szCs w:val="22"/>
          <w:lang w:eastAsia="tr-TR"/>
        </w:rPr>
      </w:pPr>
      <w:r w:rsidRPr="008F3388">
        <w:rPr>
          <w:rFonts w:eastAsia="Times New Roman" w:cstheme="minorHAnsi"/>
          <w:bCs/>
          <w:sz w:val="22"/>
          <w:szCs w:val="22"/>
          <w:lang w:eastAsia="tr-TR"/>
        </w:rPr>
        <w:t>1.   Zihinsel gelişimi olumlu yönde etkiler, öğrenilen bilgilerin tam olarak kavranmasını sağlar.</w:t>
      </w:r>
    </w:p>
    <w:p w:rsidR="008F3388" w:rsidRPr="008F3388" w:rsidRDefault="008F3388" w:rsidP="008F3388">
      <w:pPr>
        <w:spacing w:after="0"/>
        <w:ind w:firstLine="0"/>
        <w:jc w:val="left"/>
        <w:rPr>
          <w:rFonts w:eastAsia="Times New Roman" w:cstheme="minorHAnsi"/>
          <w:bCs/>
          <w:sz w:val="22"/>
          <w:szCs w:val="22"/>
          <w:lang w:eastAsia="tr-TR"/>
        </w:rPr>
      </w:pPr>
      <w:r w:rsidRPr="008F3388">
        <w:rPr>
          <w:rFonts w:eastAsia="Times New Roman" w:cstheme="minorHAnsi"/>
          <w:bCs/>
          <w:sz w:val="22"/>
          <w:szCs w:val="22"/>
          <w:lang w:eastAsia="tr-TR"/>
        </w:rPr>
        <w:t xml:space="preserve">2.    Hataların oluşum aşamasında düzeltilmesine </w:t>
      </w:r>
      <w:proofErr w:type="gramStart"/>
      <w:r w:rsidRPr="008F3388">
        <w:rPr>
          <w:rFonts w:eastAsia="Times New Roman" w:cstheme="minorHAnsi"/>
          <w:bCs/>
          <w:sz w:val="22"/>
          <w:szCs w:val="22"/>
          <w:lang w:eastAsia="tr-TR"/>
        </w:rPr>
        <w:t>imkan</w:t>
      </w:r>
      <w:proofErr w:type="gramEnd"/>
      <w:r w:rsidRPr="008F3388">
        <w:rPr>
          <w:rFonts w:eastAsia="Times New Roman" w:cstheme="minorHAnsi"/>
          <w:bCs/>
          <w:sz w:val="22"/>
          <w:szCs w:val="22"/>
          <w:lang w:eastAsia="tr-TR"/>
        </w:rPr>
        <w:t xml:space="preserve"> verir.</w:t>
      </w:r>
    </w:p>
    <w:p w:rsidR="008F3388" w:rsidRPr="008F3388" w:rsidRDefault="008F3388" w:rsidP="008F3388">
      <w:pPr>
        <w:spacing w:after="0"/>
        <w:ind w:firstLine="0"/>
        <w:jc w:val="left"/>
        <w:rPr>
          <w:rFonts w:eastAsia="Times New Roman" w:cstheme="minorHAnsi"/>
          <w:bCs/>
          <w:sz w:val="22"/>
          <w:szCs w:val="22"/>
          <w:lang w:eastAsia="tr-TR"/>
        </w:rPr>
      </w:pPr>
      <w:r w:rsidRPr="008F3388">
        <w:rPr>
          <w:rFonts w:eastAsia="Times New Roman" w:cstheme="minorHAnsi"/>
          <w:bCs/>
          <w:sz w:val="22"/>
          <w:szCs w:val="22"/>
          <w:lang w:eastAsia="tr-TR"/>
        </w:rPr>
        <w:t>3.    Öğretmenin, öğrencileri daha iyi tanıması ve sağlıklı değerlendirme yapabilmesini sağlar.</w:t>
      </w:r>
    </w:p>
    <w:p w:rsidR="008F3388" w:rsidRPr="008F3388" w:rsidRDefault="008F3388" w:rsidP="008F3388">
      <w:pPr>
        <w:spacing w:after="0"/>
        <w:ind w:firstLine="0"/>
        <w:jc w:val="left"/>
        <w:rPr>
          <w:rFonts w:eastAsia="Times New Roman" w:cstheme="minorHAnsi"/>
          <w:bCs/>
          <w:sz w:val="22"/>
          <w:szCs w:val="22"/>
          <w:lang w:eastAsia="tr-TR"/>
        </w:rPr>
      </w:pPr>
      <w:r w:rsidRPr="008F3388">
        <w:rPr>
          <w:rFonts w:eastAsia="Times New Roman" w:cstheme="minorHAnsi"/>
          <w:bCs/>
          <w:sz w:val="22"/>
          <w:szCs w:val="22"/>
          <w:lang w:eastAsia="tr-TR"/>
        </w:rPr>
        <w:t>4.    Hareket yollarını kendisi bulduğu için daha istekli çalışmalar yapar.</w:t>
      </w:r>
    </w:p>
    <w:p w:rsidR="008F3388" w:rsidRPr="008F3388" w:rsidRDefault="008F3388" w:rsidP="008F3388">
      <w:pPr>
        <w:spacing w:after="0"/>
        <w:ind w:firstLine="0"/>
        <w:jc w:val="left"/>
        <w:rPr>
          <w:rFonts w:eastAsia="Times New Roman" w:cstheme="minorHAnsi"/>
          <w:b/>
          <w:bCs/>
          <w:color w:val="FF0000"/>
          <w:sz w:val="22"/>
          <w:szCs w:val="22"/>
          <w:lang w:eastAsia="tr-TR"/>
        </w:rPr>
      </w:pPr>
    </w:p>
    <w:p w:rsidR="008F3388" w:rsidRPr="008F3388" w:rsidRDefault="008F3388" w:rsidP="008F3388">
      <w:pPr>
        <w:spacing w:after="0"/>
        <w:ind w:firstLine="0"/>
        <w:jc w:val="left"/>
        <w:rPr>
          <w:rFonts w:eastAsia="Times New Roman" w:cstheme="minorHAnsi"/>
          <w:b/>
          <w:bCs/>
          <w:color w:val="FF0000"/>
          <w:sz w:val="22"/>
          <w:szCs w:val="22"/>
          <w:lang w:eastAsia="tr-TR"/>
        </w:rPr>
      </w:pPr>
      <w:r w:rsidRPr="008F3388">
        <w:rPr>
          <w:rFonts w:eastAsia="Times New Roman" w:cstheme="minorHAnsi"/>
          <w:b/>
          <w:bCs/>
          <w:color w:val="FF0000"/>
          <w:sz w:val="22"/>
          <w:szCs w:val="22"/>
          <w:lang w:eastAsia="tr-TR"/>
        </w:rPr>
        <w:t>Yönlendirilmiş buluş yönteminin sınırlılıkları</w:t>
      </w:r>
    </w:p>
    <w:p w:rsidR="008F3388" w:rsidRPr="008F3388" w:rsidRDefault="008F3388" w:rsidP="008F3388">
      <w:pPr>
        <w:spacing w:after="0"/>
        <w:ind w:firstLine="0"/>
        <w:jc w:val="left"/>
        <w:rPr>
          <w:rFonts w:eastAsia="Times New Roman" w:cstheme="minorHAnsi"/>
          <w:bCs/>
          <w:sz w:val="22"/>
          <w:szCs w:val="22"/>
          <w:lang w:eastAsia="tr-TR"/>
        </w:rPr>
      </w:pPr>
      <w:r w:rsidRPr="008F3388">
        <w:rPr>
          <w:rFonts w:eastAsia="Times New Roman" w:cstheme="minorHAnsi"/>
          <w:bCs/>
          <w:sz w:val="22"/>
          <w:szCs w:val="22"/>
          <w:lang w:eastAsia="tr-TR"/>
        </w:rPr>
        <w:t>1.    Kalabalık sınıflarda her zaman istenilen sonuca ulaşılamayabilir.</w:t>
      </w:r>
    </w:p>
    <w:p w:rsidR="008F3388" w:rsidRPr="008F3388" w:rsidRDefault="008F3388" w:rsidP="008F3388">
      <w:pPr>
        <w:spacing w:after="0"/>
        <w:ind w:firstLine="0"/>
        <w:jc w:val="left"/>
        <w:rPr>
          <w:rFonts w:eastAsia="Times New Roman" w:cstheme="minorHAnsi"/>
          <w:bCs/>
          <w:sz w:val="22"/>
          <w:szCs w:val="22"/>
          <w:lang w:eastAsia="tr-TR"/>
        </w:rPr>
      </w:pPr>
      <w:r w:rsidRPr="008F3388">
        <w:rPr>
          <w:rFonts w:eastAsia="Times New Roman" w:cstheme="minorHAnsi"/>
          <w:bCs/>
          <w:sz w:val="22"/>
          <w:szCs w:val="22"/>
          <w:lang w:eastAsia="tr-TR"/>
        </w:rPr>
        <w:t>2.    Her soruya yanıt almak için beklemek zaman kaybını neden olur.</w:t>
      </w:r>
    </w:p>
    <w:p w:rsidR="008F3388" w:rsidRPr="008F3388" w:rsidRDefault="008F3388" w:rsidP="008F3388">
      <w:pPr>
        <w:spacing w:after="0"/>
        <w:ind w:firstLine="0"/>
        <w:jc w:val="left"/>
        <w:rPr>
          <w:rFonts w:eastAsia="Times New Roman" w:cstheme="minorHAnsi"/>
          <w:bCs/>
          <w:color w:val="FF0000"/>
          <w:sz w:val="22"/>
          <w:szCs w:val="22"/>
          <w:lang w:eastAsia="tr-TR"/>
        </w:rPr>
      </w:pPr>
      <w:r w:rsidRPr="008F3388">
        <w:rPr>
          <w:rFonts w:eastAsia="Times New Roman" w:cstheme="minorHAnsi"/>
          <w:bCs/>
          <w:sz w:val="22"/>
          <w:szCs w:val="22"/>
          <w:lang w:eastAsia="tr-TR"/>
        </w:rPr>
        <w:t>3.    Her konu ve her düzeydeki öğrenciler için uygun çözüm yolları üretilemeye bilir</w:t>
      </w:r>
    </w:p>
    <w:p w:rsidR="008F3388" w:rsidRPr="008F3388" w:rsidRDefault="008F3388" w:rsidP="008F3388">
      <w:pPr>
        <w:spacing w:after="0"/>
        <w:ind w:firstLine="0"/>
        <w:jc w:val="left"/>
        <w:rPr>
          <w:rFonts w:eastAsia="Times New Roman" w:cstheme="minorHAnsi"/>
          <w:b/>
          <w:bCs/>
          <w:color w:val="FF0000"/>
          <w:sz w:val="22"/>
          <w:szCs w:val="22"/>
          <w:lang w:eastAsia="tr-TR"/>
        </w:rPr>
      </w:pPr>
    </w:p>
    <w:p w:rsidR="008F3388" w:rsidRPr="008F3388" w:rsidRDefault="008F3388" w:rsidP="008F3388">
      <w:pPr>
        <w:spacing w:after="0"/>
        <w:ind w:firstLine="0"/>
        <w:jc w:val="left"/>
        <w:rPr>
          <w:rFonts w:eastAsia="Times New Roman" w:cstheme="minorHAnsi"/>
          <w:bCs/>
          <w:color w:val="FF0000"/>
          <w:sz w:val="22"/>
          <w:szCs w:val="22"/>
          <w:lang w:eastAsia="tr-TR"/>
        </w:rPr>
      </w:pPr>
      <w:r w:rsidRPr="008F3388">
        <w:rPr>
          <w:rFonts w:eastAsia="Times New Roman" w:cstheme="minorHAnsi"/>
          <w:b/>
          <w:bCs/>
          <w:color w:val="FF0000"/>
          <w:sz w:val="22"/>
          <w:szCs w:val="22"/>
          <w:lang w:eastAsia="tr-TR"/>
        </w:rPr>
        <w:t>YÖNTEMİN YAPISI</w:t>
      </w:r>
    </w:p>
    <w:p w:rsidR="008F3388" w:rsidRPr="008F3388" w:rsidRDefault="008F3388" w:rsidP="008F3388">
      <w:pPr>
        <w:spacing w:after="0"/>
        <w:ind w:firstLine="0"/>
        <w:jc w:val="left"/>
        <w:rPr>
          <w:rFonts w:eastAsia="Times New Roman" w:cstheme="minorHAnsi"/>
          <w:bCs/>
          <w:color w:val="00B0F0"/>
          <w:sz w:val="22"/>
          <w:szCs w:val="22"/>
          <w:lang w:eastAsia="tr-TR"/>
        </w:rPr>
      </w:pPr>
      <w:r w:rsidRPr="008F3388">
        <w:rPr>
          <w:rFonts w:eastAsia="Times New Roman" w:cstheme="minorHAnsi"/>
          <w:b/>
          <w:bCs/>
          <w:color w:val="00B0F0"/>
          <w:sz w:val="22"/>
          <w:szCs w:val="22"/>
          <w:lang w:eastAsia="tr-TR"/>
        </w:rPr>
        <w:t xml:space="preserve">Hazırlık evresi: </w:t>
      </w:r>
    </w:p>
    <w:p w:rsidR="008F3388" w:rsidRPr="008F3388" w:rsidRDefault="008F3388" w:rsidP="008F3388">
      <w:pPr>
        <w:numPr>
          <w:ilvl w:val="0"/>
          <w:numId w:val="16"/>
        </w:numPr>
        <w:spacing w:after="0"/>
        <w:jc w:val="left"/>
        <w:rPr>
          <w:rFonts w:eastAsia="Times New Roman" w:cstheme="minorHAnsi"/>
          <w:sz w:val="22"/>
          <w:szCs w:val="22"/>
          <w:lang w:eastAsia="tr-TR"/>
        </w:rPr>
      </w:pPr>
      <w:r w:rsidRPr="008F3388">
        <w:rPr>
          <w:rFonts w:eastAsia="Times New Roman" w:cstheme="minorHAnsi"/>
          <w:sz w:val="22"/>
          <w:szCs w:val="22"/>
          <w:lang w:eastAsia="tr-TR"/>
        </w:rPr>
        <w:t>Kararları öğretmen verir:</w:t>
      </w:r>
    </w:p>
    <w:p w:rsidR="008F3388" w:rsidRPr="008F3388" w:rsidRDefault="008F3388" w:rsidP="008F3388">
      <w:pPr>
        <w:numPr>
          <w:ilvl w:val="0"/>
          <w:numId w:val="16"/>
        </w:numPr>
        <w:spacing w:after="0"/>
        <w:jc w:val="left"/>
        <w:rPr>
          <w:rFonts w:eastAsia="Times New Roman" w:cstheme="minorHAnsi"/>
          <w:sz w:val="22"/>
          <w:szCs w:val="22"/>
          <w:lang w:eastAsia="tr-TR"/>
        </w:rPr>
      </w:pPr>
      <w:r w:rsidRPr="008F3388">
        <w:rPr>
          <w:rFonts w:eastAsia="Times New Roman" w:cstheme="minorHAnsi"/>
          <w:sz w:val="22"/>
          <w:szCs w:val="22"/>
          <w:lang w:eastAsia="tr-TR"/>
        </w:rPr>
        <w:t>Hedefler</w:t>
      </w:r>
    </w:p>
    <w:p w:rsidR="008F3388" w:rsidRPr="008F3388" w:rsidRDefault="008F3388" w:rsidP="008F3388">
      <w:pPr>
        <w:numPr>
          <w:ilvl w:val="0"/>
          <w:numId w:val="16"/>
        </w:numPr>
        <w:spacing w:after="0"/>
        <w:jc w:val="left"/>
        <w:rPr>
          <w:rFonts w:eastAsia="Times New Roman" w:cstheme="minorHAnsi"/>
          <w:sz w:val="22"/>
          <w:szCs w:val="22"/>
          <w:lang w:eastAsia="tr-TR"/>
        </w:rPr>
      </w:pPr>
      <w:r w:rsidRPr="008F3388">
        <w:rPr>
          <w:rFonts w:eastAsia="Times New Roman" w:cstheme="minorHAnsi"/>
          <w:sz w:val="22"/>
          <w:szCs w:val="22"/>
          <w:lang w:eastAsia="tr-TR"/>
        </w:rPr>
        <w:t>Adımların-Soruların sıralanması</w:t>
      </w:r>
    </w:p>
    <w:p w:rsidR="008F3388" w:rsidRPr="008F3388" w:rsidRDefault="008F3388" w:rsidP="008F3388">
      <w:pPr>
        <w:spacing w:after="0"/>
        <w:ind w:firstLine="0"/>
        <w:jc w:val="left"/>
        <w:rPr>
          <w:rFonts w:eastAsia="Times New Roman" w:cstheme="minorHAnsi"/>
          <w:b/>
          <w:bCs/>
          <w:color w:val="00B0F0"/>
          <w:sz w:val="22"/>
          <w:szCs w:val="22"/>
          <w:lang w:eastAsia="tr-TR"/>
        </w:rPr>
      </w:pPr>
    </w:p>
    <w:p w:rsidR="008F3388" w:rsidRPr="008F3388" w:rsidRDefault="008F3388" w:rsidP="008F3388">
      <w:pPr>
        <w:spacing w:after="0"/>
        <w:ind w:firstLine="0"/>
        <w:jc w:val="left"/>
        <w:rPr>
          <w:rFonts w:eastAsia="Times New Roman" w:cstheme="minorHAnsi"/>
          <w:bCs/>
          <w:color w:val="00B0F0"/>
          <w:sz w:val="22"/>
          <w:szCs w:val="22"/>
          <w:lang w:eastAsia="tr-TR"/>
        </w:rPr>
      </w:pPr>
      <w:r w:rsidRPr="008F3388">
        <w:rPr>
          <w:rFonts w:eastAsia="Times New Roman" w:cstheme="minorHAnsi"/>
          <w:b/>
          <w:bCs/>
          <w:color w:val="00B0F0"/>
          <w:sz w:val="22"/>
          <w:szCs w:val="22"/>
          <w:lang w:eastAsia="tr-TR"/>
        </w:rPr>
        <w:t xml:space="preserve">Uygulama evresi: </w:t>
      </w:r>
    </w:p>
    <w:p w:rsidR="008F3388" w:rsidRPr="008F3388" w:rsidRDefault="008F3388" w:rsidP="008F3388">
      <w:pPr>
        <w:numPr>
          <w:ilvl w:val="0"/>
          <w:numId w:val="17"/>
        </w:numPr>
        <w:spacing w:after="0"/>
        <w:jc w:val="left"/>
        <w:rPr>
          <w:rFonts w:eastAsia="Times New Roman" w:cstheme="minorHAnsi"/>
          <w:sz w:val="22"/>
          <w:szCs w:val="22"/>
          <w:lang w:eastAsia="tr-TR"/>
        </w:rPr>
      </w:pPr>
      <w:r w:rsidRPr="008F3388">
        <w:rPr>
          <w:rFonts w:eastAsia="Times New Roman" w:cstheme="minorHAnsi"/>
          <w:sz w:val="22"/>
          <w:szCs w:val="22"/>
          <w:lang w:eastAsia="tr-TR"/>
        </w:rPr>
        <w:t>Öğretmen de karar verir.</w:t>
      </w:r>
    </w:p>
    <w:p w:rsidR="008F3388" w:rsidRPr="008F3388" w:rsidRDefault="008F3388" w:rsidP="008F3388">
      <w:pPr>
        <w:numPr>
          <w:ilvl w:val="0"/>
          <w:numId w:val="17"/>
        </w:numPr>
        <w:spacing w:after="0"/>
        <w:jc w:val="left"/>
        <w:rPr>
          <w:rFonts w:eastAsia="Times New Roman" w:cstheme="minorHAnsi"/>
          <w:sz w:val="22"/>
          <w:szCs w:val="22"/>
          <w:lang w:eastAsia="tr-TR"/>
        </w:rPr>
      </w:pPr>
      <w:r w:rsidRPr="008F3388">
        <w:rPr>
          <w:rFonts w:eastAsia="Times New Roman" w:cstheme="minorHAnsi"/>
          <w:sz w:val="22"/>
          <w:szCs w:val="22"/>
          <w:lang w:eastAsia="tr-TR"/>
        </w:rPr>
        <w:t>Öğrenciye daha fazla karar devredilir.</w:t>
      </w:r>
    </w:p>
    <w:p w:rsidR="008F3388" w:rsidRPr="008F3388" w:rsidRDefault="008F3388" w:rsidP="008F3388">
      <w:pPr>
        <w:numPr>
          <w:ilvl w:val="0"/>
          <w:numId w:val="17"/>
        </w:numPr>
        <w:spacing w:after="0"/>
        <w:jc w:val="left"/>
        <w:rPr>
          <w:rFonts w:eastAsia="Times New Roman" w:cstheme="minorHAnsi"/>
          <w:sz w:val="22"/>
          <w:szCs w:val="22"/>
          <w:lang w:eastAsia="tr-TR"/>
        </w:rPr>
      </w:pPr>
      <w:r w:rsidRPr="008F3388">
        <w:rPr>
          <w:rFonts w:eastAsia="Times New Roman" w:cstheme="minorHAnsi"/>
          <w:sz w:val="22"/>
          <w:szCs w:val="22"/>
          <w:lang w:eastAsia="tr-TR"/>
        </w:rPr>
        <w:t>Sorulara yanıtlar bulmak</w:t>
      </w:r>
    </w:p>
    <w:p w:rsidR="008F3388" w:rsidRPr="008F3388" w:rsidRDefault="008F3388" w:rsidP="008F3388">
      <w:pPr>
        <w:spacing w:after="0"/>
        <w:ind w:firstLine="0"/>
        <w:jc w:val="left"/>
        <w:rPr>
          <w:rFonts w:eastAsia="Times New Roman" w:cstheme="minorHAnsi"/>
          <w:b/>
          <w:bC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2"/>
          <w:szCs w:val="22"/>
          <w:lang w:eastAsia="tr-TR"/>
        </w:rPr>
      </w:pPr>
    </w:p>
    <w:p w:rsidR="008F3388" w:rsidRPr="008F3388" w:rsidRDefault="008F3388" w:rsidP="008F3388">
      <w:pPr>
        <w:spacing w:after="0"/>
        <w:ind w:firstLine="0"/>
        <w:jc w:val="left"/>
        <w:rPr>
          <w:rFonts w:ascii="Calibri" w:eastAsia="Times New Roman" w:hAnsi="Calibri" w:cs="Calibri"/>
          <w:b/>
          <w:bCs/>
          <w:caps/>
          <w:color w:val="FF0000"/>
          <w:sz w:val="20"/>
          <w:szCs w:val="20"/>
          <w:lang w:eastAsia="tr-TR"/>
        </w:rPr>
      </w:pPr>
    </w:p>
    <w:p w:rsidR="00166CA6" w:rsidRPr="00166CA6" w:rsidRDefault="00166CA6" w:rsidP="008F3388">
      <w:pPr>
        <w:ind w:firstLine="0"/>
      </w:pPr>
    </w:p>
    <w:p w:rsidR="00166CA6" w:rsidRPr="00166CA6" w:rsidRDefault="00166CA6" w:rsidP="00166CA6"/>
    <w:p w:rsidR="00E371F5" w:rsidRPr="00E371F5" w:rsidRDefault="00E371F5" w:rsidP="00E371F5"/>
    <w:p w:rsidR="0059637E" w:rsidRPr="0059637E" w:rsidRDefault="0059637E" w:rsidP="0059637E"/>
    <w:sectPr w:rsidR="0059637E" w:rsidRPr="0059637E" w:rsidSect="00DA54D5">
      <w:headerReference w:type="default" r:id="rId12"/>
      <w:footerReference w:type="default" r:id="rId13"/>
      <w:pgSz w:w="11900" w:h="16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0E6C" w:rsidRDefault="00C50E6C" w:rsidP="008F056E">
      <w:r>
        <w:separator/>
      </w:r>
    </w:p>
  </w:endnote>
  <w:endnote w:type="continuationSeparator" w:id="0">
    <w:p w:rsidR="00C50E6C" w:rsidRDefault="00C50E6C" w:rsidP="008F0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Meiryo">
    <w:charset w:val="80"/>
    <w:family w:val="swiss"/>
    <w:pitch w:val="variable"/>
    <w:sig w:usb0="E00002FF" w:usb1="6AC7FFFF"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lang w:eastAsia="tr-TR"/>
            </w:rPr>
            <w:drawing>
              <wp:inline distT="0" distB="0" distL="0" distR="0" wp14:anchorId="432FB638" wp14:editId="186E64E1">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E371F5" w:rsidTr="00F03C3E">
      <w:tc>
        <w:tcPr>
          <w:tcW w:w="3261" w:type="dxa"/>
        </w:tcPr>
        <w:p w:rsidR="00E371F5" w:rsidRDefault="00E371F5">
          <w:pPr>
            <w:pStyle w:val="AltBilgi"/>
          </w:pPr>
        </w:p>
      </w:tc>
      <w:tc>
        <w:tcPr>
          <w:tcW w:w="2268" w:type="dxa"/>
          <w:tcBorders>
            <w:bottom w:val="single" w:sz="18" w:space="0" w:color="312783"/>
          </w:tcBorders>
        </w:tcPr>
        <w:p w:rsidR="00E371F5" w:rsidRDefault="00E371F5">
          <w:pPr>
            <w:pStyle w:val="AltBilgi"/>
          </w:pPr>
        </w:p>
      </w:tc>
      <w:tc>
        <w:tcPr>
          <w:tcW w:w="2268" w:type="dxa"/>
        </w:tcPr>
        <w:p w:rsidR="00E371F5" w:rsidRDefault="00E371F5">
          <w:pPr>
            <w:pStyle w:val="AltBilgi"/>
          </w:pPr>
        </w:p>
      </w:tc>
      <w:tc>
        <w:tcPr>
          <w:tcW w:w="3544" w:type="dxa"/>
          <w:gridSpan w:val="2"/>
        </w:tcPr>
        <w:p w:rsidR="00E371F5" w:rsidRDefault="00E371F5" w:rsidP="008F056E">
          <w:pPr>
            <w:pStyle w:val="AltBilgi"/>
            <w:jc w:val="right"/>
          </w:pPr>
          <w:r>
            <w:rPr>
              <w:noProof/>
              <w:lang w:eastAsia="tr-TR"/>
            </w:rPr>
            <w:drawing>
              <wp:inline distT="0" distB="0" distL="0" distR="0" wp14:anchorId="7F23A3E3" wp14:editId="155342CA">
                <wp:extent cx="1229710" cy="252248"/>
                <wp:effectExtent l="0" t="0" r="0" b="190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E371F5" w:rsidTr="00F03C3E">
      <w:trPr>
        <w:trHeight w:val="340"/>
      </w:trPr>
      <w:tc>
        <w:tcPr>
          <w:tcW w:w="3261" w:type="dxa"/>
          <w:tcBorders>
            <w:top w:val="single" w:sz="18" w:space="0" w:color="312783"/>
          </w:tcBorders>
          <w:vAlign w:val="bottom"/>
        </w:tcPr>
        <w:p w:rsidR="00E371F5" w:rsidRPr="00D5768A" w:rsidRDefault="00E371F5"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E371F5" w:rsidRPr="00D5768A" w:rsidRDefault="00E371F5" w:rsidP="00253612">
          <w:pPr>
            <w:pStyle w:val="AltBilgi"/>
            <w:ind w:firstLine="40"/>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E371F5" w:rsidRPr="00D5768A" w:rsidRDefault="00E371F5"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E371F5" w:rsidRPr="00D5768A" w:rsidRDefault="00E371F5"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E371F5" w:rsidRPr="00D5768A" w:rsidRDefault="00E371F5"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E371F5" w:rsidRPr="008F056E" w:rsidRDefault="00E371F5">
    <w:pPr>
      <w:pStyle w:val="AltBilgi"/>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0E6C" w:rsidRDefault="00C50E6C" w:rsidP="008F056E">
      <w:r>
        <w:separator/>
      </w:r>
    </w:p>
  </w:footnote>
  <w:footnote w:type="continuationSeparator" w:id="0">
    <w:p w:rsidR="00C50E6C" w:rsidRDefault="00C50E6C" w:rsidP="008F05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0BF9" w:rsidRDefault="004C0BF9" w:rsidP="008F056E">
    <w:pPr>
      <w:pStyle w:val="stBilgi"/>
      <w:rPr>
        <w:noProof/>
        <w:lang w:val="en-US"/>
      </w:rPr>
    </w:pPr>
    <w:r>
      <w:rPr>
        <w:noProof/>
        <w:lang w:eastAsia="tr-TR"/>
      </w:rPr>
      <w:drawing>
        <wp:anchor distT="0" distB="0" distL="114300" distR="114300" simplePos="0" relativeHeight="251659264" behindDoc="0" locked="0" layoutInCell="1" allowOverlap="1" wp14:anchorId="26866AC2" wp14:editId="0DBA67E0">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a14="http://schemas.microsoft.com/office/drawing/2010/main" val="0"/>
                      </a:ext>
                    </a:extLst>
                  </a:blip>
                  <a:stretch>
                    <a:fillRect/>
                  </a:stretch>
                </pic:blipFill>
                <pic:spPr>
                  <a:xfrm>
                    <a:off x="0" y="0"/>
                    <a:ext cx="7551420" cy="1040765"/>
                  </a:xfrm>
                  <a:prstGeom prst="rect">
                    <a:avLst/>
                  </a:prstGeom>
                </pic:spPr>
              </pic:pic>
            </a:graphicData>
          </a:graphic>
          <wp14:sizeRelH relativeFrom="page">
            <wp14:pctWidth>0</wp14:pctWidth>
          </wp14:sizeRelH>
          <wp14:sizeRelV relativeFrom="page">
            <wp14:pctHeight>0</wp14:pctHeight>
          </wp14:sizeRelV>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9585665"/>
      <w:docPartObj>
        <w:docPartGallery w:val="Page Numbers (Top of Page)"/>
        <w:docPartUnique/>
      </w:docPartObj>
    </w:sdtPr>
    <w:sdtEndPr/>
    <w:sdtContent>
      <w:p w:rsidR="00DA54D5" w:rsidRDefault="00DA54D5">
        <w:pPr>
          <w:pStyle w:val="stBilgi"/>
          <w:jc w:val="right"/>
        </w:pPr>
        <w:r>
          <w:fldChar w:fldCharType="begin"/>
        </w:r>
        <w:r>
          <w:instrText>PAGE   \* MERGEFORMAT</w:instrText>
        </w:r>
        <w:r>
          <w:fldChar w:fldCharType="separate"/>
        </w:r>
        <w:r w:rsidR="001D6CDD">
          <w:rPr>
            <w:noProof/>
          </w:rPr>
          <w:t>1</w:t>
        </w:r>
        <w:r>
          <w:fldChar w:fldCharType="end"/>
        </w:r>
      </w:p>
    </w:sdtContent>
  </w:sdt>
  <w:p w:rsidR="00E371F5" w:rsidRPr="008F056E" w:rsidRDefault="00E371F5" w:rsidP="008F056E">
    <w:pPr>
      <w:pStyle w:val="stBilgi"/>
      <w:jc w:val="center"/>
      <w:rPr>
        <w:rFonts w:ascii="Arial" w:hAnsi="Arial" w:cs="Arial"/>
        <w:b/>
        <w:color w:val="00009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75371"/>
    <w:multiLevelType w:val="hybridMultilevel"/>
    <w:tmpl w:val="9AC05F10"/>
    <w:lvl w:ilvl="0" w:tplc="3DBE134A">
      <w:start w:val="1"/>
      <w:numFmt w:val="decimal"/>
      <w:lvlText w:val="%1."/>
      <w:lvlJc w:val="left"/>
      <w:pPr>
        <w:tabs>
          <w:tab w:val="num" w:pos="360"/>
        </w:tabs>
        <w:ind w:left="360" w:hanging="360"/>
      </w:pPr>
    </w:lvl>
    <w:lvl w:ilvl="1" w:tplc="51163B78" w:tentative="1">
      <w:start w:val="1"/>
      <w:numFmt w:val="decimal"/>
      <w:lvlText w:val="%2."/>
      <w:lvlJc w:val="left"/>
      <w:pPr>
        <w:tabs>
          <w:tab w:val="num" w:pos="1080"/>
        </w:tabs>
        <w:ind w:left="1080" w:hanging="360"/>
      </w:pPr>
    </w:lvl>
    <w:lvl w:ilvl="2" w:tplc="FBC40FCA" w:tentative="1">
      <w:start w:val="1"/>
      <w:numFmt w:val="decimal"/>
      <w:lvlText w:val="%3."/>
      <w:lvlJc w:val="left"/>
      <w:pPr>
        <w:tabs>
          <w:tab w:val="num" w:pos="1800"/>
        </w:tabs>
        <w:ind w:left="1800" w:hanging="360"/>
      </w:pPr>
    </w:lvl>
    <w:lvl w:ilvl="3" w:tplc="0A48E8EA" w:tentative="1">
      <w:start w:val="1"/>
      <w:numFmt w:val="decimal"/>
      <w:lvlText w:val="%4."/>
      <w:lvlJc w:val="left"/>
      <w:pPr>
        <w:tabs>
          <w:tab w:val="num" w:pos="2520"/>
        </w:tabs>
        <w:ind w:left="2520" w:hanging="360"/>
      </w:pPr>
    </w:lvl>
    <w:lvl w:ilvl="4" w:tplc="D69A8C9A" w:tentative="1">
      <w:start w:val="1"/>
      <w:numFmt w:val="decimal"/>
      <w:lvlText w:val="%5."/>
      <w:lvlJc w:val="left"/>
      <w:pPr>
        <w:tabs>
          <w:tab w:val="num" w:pos="3240"/>
        </w:tabs>
        <w:ind w:left="3240" w:hanging="360"/>
      </w:pPr>
    </w:lvl>
    <w:lvl w:ilvl="5" w:tplc="6346D2AC" w:tentative="1">
      <w:start w:val="1"/>
      <w:numFmt w:val="decimal"/>
      <w:lvlText w:val="%6."/>
      <w:lvlJc w:val="left"/>
      <w:pPr>
        <w:tabs>
          <w:tab w:val="num" w:pos="3960"/>
        </w:tabs>
        <w:ind w:left="3960" w:hanging="360"/>
      </w:pPr>
    </w:lvl>
    <w:lvl w:ilvl="6" w:tplc="869A6234" w:tentative="1">
      <w:start w:val="1"/>
      <w:numFmt w:val="decimal"/>
      <w:lvlText w:val="%7."/>
      <w:lvlJc w:val="left"/>
      <w:pPr>
        <w:tabs>
          <w:tab w:val="num" w:pos="4680"/>
        </w:tabs>
        <w:ind w:left="4680" w:hanging="360"/>
      </w:pPr>
    </w:lvl>
    <w:lvl w:ilvl="7" w:tplc="E180876C" w:tentative="1">
      <w:start w:val="1"/>
      <w:numFmt w:val="decimal"/>
      <w:lvlText w:val="%8."/>
      <w:lvlJc w:val="left"/>
      <w:pPr>
        <w:tabs>
          <w:tab w:val="num" w:pos="5400"/>
        </w:tabs>
        <w:ind w:left="5400" w:hanging="360"/>
      </w:pPr>
    </w:lvl>
    <w:lvl w:ilvl="8" w:tplc="E0B0479E" w:tentative="1">
      <w:start w:val="1"/>
      <w:numFmt w:val="decimal"/>
      <w:lvlText w:val="%9."/>
      <w:lvlJc w:val="left"/>
      <w:pPr>
        <w:tabs>
          <w:tab w:val="num" w:pos="6120"/>
        </w:tabs>
        <w:ind w:left="6120" w:hanging="360"/>
      </w:pPr>
    </w:lvl>
  </w:abstractNum>
  <w:abstractNum w:abstractNumId="1" w15:restartNumberingAfterBreak="0">
    <w:nsid w:val="0BEF7419"/>
    <w:multiLevelType w:val="hybridMultilevel"/>
    <w:tmpl w:val="517EA14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F6377CF"/>
    <w:multiLevelType w:val="hybridMultilevel"/>
    <w:tmpl w:val="0BA04884"/>
    <w:lvl w:ilvl="0" w:tplc="4A6A33FE">
      <w:start w:val="1"/>
      <w:numFmt w:val="bullet"/>
      <w:lvlText w:val=""/>
      <w:lvlJc w:val="left"/>
      <w:pPr>
        <w:tabs>
          <w:tab w:val="num" w:pos="720"/>
        </w:tabs>
        <w:ind w:left="720" w:hanging="360"/>
      </w:pPr>
      <w:rPr>
        <w:rFonts w:ascii="Wingdings" w:hAnsi="Wingdings" w:hint="default"/>
      </w:rPr>
    </w:lvl>
    <w:lvl w:ilvl="1" w:tplc="26BA2A0A" w:tentative="1">
      <w:start w:val="1"/>
      <w:numFmt w:val="bullet"/>
      <w:lvlText w:val=""/>
      <w:lvlJc w:val="left"/>
      <w:pPr>
        <w:tabs>
          <w:tab w:val="num" w:pos="1440"/>
        </w:tabs>
        <w:ind w:left="1440" w:hanging="360"/>
      </w:pPr>
      <w:rPr>
        <w:rFonts w:ascii="Wingdings" w:hAnsi="Wingdings" w:hint="default"/>
      </w:rPr>
    </w:lvl>
    <w:lvl w:ilvl="2" w:tplc="06CE7B3E" w:tentative="1">
      <w:start w:val="1"/>
      <w:numFmt w:val="bullet"/>
      <w:lvlText w:val=""/>
      <w:lvlJc w:val="left"/>
      <w:pPr>
        <w:tabs>
          <w:tab w:val="num" w:pos="2160"/>
        </w:tabs>
        <w:ind w:left="2160" w:hanging="360"/>
      </w:pPr>
      <w:rPr>
        <w:rFonts w:ascii="Wingdings" w:hAnsi="Wingdings" w:hint="default"/>
      </w:rPr>
    </w:lvl>
    <w:lvl w:ilvl="3" w:tplc="7E5AB982" w:tentative="1">
      <w:start w:val="1"/>
      <w:numFmt w:val="bullet"/>
      <w:lvlText w:val=""/>
      <w:lvlJc w:val="left"/>
      <w:pPr>
        <w:tabs>
          <w:tab w:val="num" w:pos="2880"/>
        </w:tabs>
        <w:ind w:left="2880" w:hanging="360"/>
      </w:pPr>
      <w:rPr>
        <w:rFonts w:ascii="Wingdings" w:hAnsi="Wingdings" w:hint="default"/>
      </w:rPr>
    </w:lvl>
    <w:lvl w:ilvl="4" w:tplc="40A462D2" w:tentative="1">
      <w:start w:val="1"/>
      <w:numFmt w:val="bullet"/>
      <w:lvlText w:val=""/>
      <w:lvlJc w:val="left"/>
      <w:pPr>
        <w:tabs>
          <w:tab w:val="num" w:pos="3600"/>
        </w:tabs>
        <w:ind w:left="3600" w:hanging="360"/>
      </w:pPr>
      <w:rPr>
        <w:rFonts w:ascii="Wingdings" w:hAnsi="Wingdings" w:hint="default"/>
      </w:rPr>
    </w:lvl>
    <w:lvl w:ilvl="5" w:tplc="802441B4" w:tentative="1">
      <w:start w:val="1"/>
      <w:numFmt w:val="bullet"/>
      <w:lvlText w:val=""/>
      <w:lvlJc w:val="left"/>
      <w:pPr>
        <w:tabs>
          <w:tab w:val="num" w:pos="4320"/>
        </w:tabs>
        <w:ind w:left="4320" w:hanging="360"/>
      </w:pPr>
      <w:rPr>
        <w:rFonts w:ascii="Wingdings" w:hAnsi="Wingdings" w:hint="default"/>
      </w:rPr>
    </w:lvl>
    <w:lvl w:ilvl="6" w:tplc="EC9A79B2" w:tentative="1">
      <w:start w:val="1"/>
      <w:numFmt w:val="bullet"/>
      <w:lvlText w:val=""/>
      <w:lvlJc w:val="left"/>
      <w:pPr>
        <w:tabs>
          <w:tab w:val="num" w:pos="5040"/>
        </w:tabs>
        <w:ind w:left="5040" w:hanging="360"/>
      </w:pPr>
      <w:rPr>
        <w:rFonts w:ascii="Wingdings" w:hAnsi="Wingdings" w:hint="default"/>
      </w:rPr>
    </w:lvl>
    <w:lvl w:ilvl="7" w:tplc="3B268E0C" w:tentative="1">
      <w:start w:val="1"/>
      <w:numFmt w:val="bullet"/>
      <w:lvlText w:val=""/>
      <w:lvlJc w:val="left"/>
      <w:pPr>
        <w:tabs>
          <w:tab w:val="num" w:pos="5760"/>
        </w:tabs>
        <w:ind w:left="5760" w:hanging="360"/>
      </w:pPr>
      <w:rPr>
        <w:rFonts w:ascii="Wingdings" w:hAnsi="Wingdings" w:hint="default"/>
      </w:rPr>
    </w:lvl>
    <w:lvl w:ilvl="8" w:tplc="D0EA5524"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B332C7B"/>
    <w:multiLevelType w:val="hybridMultilevel"/>
    <w:tmpl w:val="68400140"/>
    <w:lvl w:ilvl="0" w:tplc="650E3594">
      <w:start w:val="1"/>
      <w:numFmt w:val="decimal"/>
      <w:lvlText w:val="%1."/>
      <w:lvlJc w:val="left"/>
      <w:pPr>
        <w:tabs>
          <w:tab w:val="num" w:pos="360"/>
        </w:tabs>
        <w:ind w:left="360" w:hanging="360"/>
      </w:pPr>
    </w:lvl>
    <w:lvl w:ilvl="1" w:tplc="CDC0CDEA" w:tentative="1">
      <w:start w:val="1"/>
      <w:numFmt w:val="decimal"/>
      <w:lvlText w:val="%2."/>
      <w:lvlJc w:val="left"/>
      <w:pPr>
        <w:tabs>
          <w:tab w:val="num" w:pos="1080"/>
        </w:tabs>
        <w:ind w:left="1080" w:hanging="360"/>
      </w:pPr>
    </w:lvl>
    <w:lvl w:ilvl="2" w:tplc="494C6142" w:tentative="1">
      <w:start w:val="1"/>
      <w:numFmt w:val="decimal"/>
      <w:lvlText w:val="%3."/>
      <w:lvlJc w:val="left"/>
      <w:pPr>
        <w:tabs>
          <w:tab w:val="num" w:pos="1800"/>
        </w:tabs>
        <w:ind w:left="1800" w:hanging="360"/>
      </w:pPr>
    </w:lvl>
    <w:lvl w:ilvl="3" w:tplc="919CB838" w:tentative="1">
      <w:start w:val="1"/>
      <w:numFmt w:val="decimal"/>
      <w:lvlText w:val="%4."/>
      <w:lvlJc w:val="left"/>
      <w:pPr>
        <w:tabs>
          <w:tab w:val="num" w:pos="2520"/>
        </w:tabs>
        <w:ind w:left="2520" w:hanging="360"/>
      </w:pPr>
    </w:lvl>
    <w:lvl w:ilvl="4" w:tplc="F5BA990A" w:tentative="1">
      <w:start w:val="1"/>
      <w:numFmt w:val="decimal"/>
      <w:lvlText w:val="%5."/>
      <w:lvlJc w:val="left"/>
      <w:pPr>
        <w:tabs>
          <w:tab w:val="num" w:pos="3240"/>
        </w:tabs>
        <w:ind w:left="3240" w:hanging="360"/>
      </w:pPr>
    </w:lvl>
    <w:lvl w:ilvl="5" w:tplc="7EE44DBE" w:tentative="1">
      <w:start w:val="1"/>
      <w:numFmt w:val="decimal"/>
      <w:lvlText w:val="%6."/>
      <w:lvlJc w:val="left"/>
      <w:pPr>
        <w:tabs>
          <w:tab w:val="num" w:pos="3960"/>
        </w:tabs>
        <w:ind w:left="3960" w:hanging="360"/>
      </w:pPr>
    </w:lvl>
    <w:lvl w:ilvl="6" w:tplc="07A23592" w:tentative="1">
      <w:start w:val="1"/>
      <w:numFmt w:val="decimal"/>
      <w:lvlText w:val="%7."/>
      <w:lvlJc w:val="left"/>
      <w:pPr>
        <w:tabs>
          <w:tab w:val="num" w:pos="4680"/>
        </w:tabs>
        <w:ind w:left="4680" w:hanging="360"/>
      </w:pPr>
    </w:lvl>
    <w:lvl w:ilvl="7" w:tplc="6EB0BD70" w:tentative="1">
      <w:start w:val="1"/>
      <w:numFmt w:val="decimal"/>
      <w:lvlText w:val="%8."/>
      <w:lvlJc w:val="left"/>
      <w:pPr>
        <w:tabs>
          <w:tab w:val="num" w:pos="5400"/>
        </w:tabs>
        <w:ind w:left="5400" w:hanging="360"/>
      </w:pPr>
    </w:lvl>
    <w:lvl w:ilvl="8" w:tplc="F6BAF96E" w:tentative="1">
      <w:start w:val="1"/>
      <w:numFmt w:val="decimal"/>
      <w:lvlText w:val="%9."/>
      <w:lvlJc w:val="left"/>
      <w:pPr>
        <w:tabs>
          <w:tab w:val="num" w:pos="6120"/>
        </w:tabs>
        <w:ind w:left="6120" w:hanging="360"/>
      </w:pPr>
    </w:lvl>
  </w:abstractNum>
  <w:abstractNum w:abstractNumId="6" w15:restartNumberingAfterBreak="0">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0031283"/>
    <w:multiLevelType w:val="hybridMultilevel"/>
    <w:tmpl w:val="B8ECE3EE"/>
    <w:lvl w:ilvl="0" w:tplc="ADF8A60E">
      <w:start w:val="1"/>
      <w:numFmt w:val="bullet"/>
      <w:lvlText w:val=""/>
      <w:lvlJc w:val="left"/>
      <w:pPr>
        <w:tabs>
          <w:tab w:val="num" w:pos="720"/>
        </w:tabs>
        <w:ind w:left="720" w:hanging="360"/>
      </w:pPr>
      <w:rPr>
        <w:rFonts w:ascii="Wingdings" w:hAnsi="Wingdings" w:hint="default"/>
      </w:rPr>
    </w:lvl>
    <w:lvl w:ilvl="1" w:tplc="EC423AFC" w:tentative="1">
      <w:start w:val="1"/>
      <w:numFmt w:val="bullet"/>
      <w:lvlText w:val=""/>
      <w:lvlJc w:val="left"/>
      <w:pPr>
        <w:tabs>
          <w:tab w:val="num" w:pos="1440"/>
        </w:tabs>
        <w:ind w:left="1440" w:hanging="360"/>
      </w:pPr>
      <w:rPr>
        <w:rFonts w:ascii="Wingdings" w:hAnsi="Wingdings" w:hint="default"/>
      </w:rPr>
    </w:lvl>
    <w:lvl w:ilvl="2" w:tplc="3EFE061C" w:tentative="1">
      <w:start w:val="1"/>
      <w:numFmt w:val="bullet"/>
      <w:lvlText w:val=""/>
      <w:lvlJc w:val="left"/>
      <w:pPr>
        <w:tabs>
          <w:tab w:val="num" w:pos="2160"/>
        </w:tabs>
        <w:ind w:left="2160" w:hanging="360"/>
      </w:pPr>
      <w:rPr>
        <w:rFonts w:ascii="Wingdings" w:hAnsi="Wingdings" w:hint="default"/>
      </w:rPr>
    </w:lvl>
    <w:lvl w:ilvl="3" w:tplc="D56403A2" w:tentative="1">
      <w:start w:val="1"/>
      <w:numFmt w:val="bullet"/>
      <w:lvlText w:val=""/>
      <w:lvlJc w:val="left"/>
      <w:pPr>
        <w:tabs>
          <w:tab w:val="num" w:pos="2880"/>
        </w:tabs>
        <w:ind w:left="2880" w:hanging="360"/>
      </w:pPr>
      <w:rPr>
        <w:rFonts w:ascii="Wingdings" w:hAnsi="Wingdings" w:hint="default"/>
      </w:rPr>
    </w:lvl>
    <w:lvl w:ilvl="4" w:tplc="A8DCB1BC" w:tentative="1">
      <w:start w:val="1"/>
      <w:numFmt w:val="bullet"/>
      <w:lvlText w:val=""/>
      <w:lvlJc w:val="left"/>
      <w:pPr>
        <w:tabs>
          <w:tab w:val="num" w:pos="3600"/>
        </w:tabs>
        <w:ind w:left="3600" w:hanging="360"/>
      </w:pPr>
      <w:rPr>
        <w:rFonts w:ascii="Wingdings" w:hAnsi="Wingdings" w:hint="default"/>
      </w:rPr>
    </w:lvl>
    <w:lvl w:ilvl="5" w:tplc="F79CE6C8" w:tentative="1">
      <w:start w:val="1"/>
      <w:numFmt w:val="bullet"/>
      <w:lvlText w:val=""/>
      <w:lvlJc w:val="left"/>
      <w:pPr>
        <w:tabs>
          <w:tab w:val="num" w:pos="4320"/>
        </w:tabs>
        <w:ind w:left="4320" w:hanging="360"/>
      </w:pPr>
      <w:rPr>
        <w:rFonts w:ascii="Wingdings" w:hAnsi="Wingdings" w:hint="default"/>
      </w:rPr>
    </w:lvl>
    <w:lvl w:ilvl="6" w:tplc="13EA5D8E" w:tentative="1">
      <w:start w:val="1"/>
      <w:numFmt w:val="bullet"/>
      <w:lvlText w:val=""/>
      <w:lvlJc w:val="left"/>
      <w:pPr>
        <w:tabs>
          <w:tab w:val="num" w:pos="5040"/>
        </w:tabs>
        <w:ind w:left="5040" w:hanging="360"/>
      </w:pPr>
      <w:rPr>
        <w:rFonts w:ascii="Wingdings" w:hAnsi="Wingdings" w:hint="default"/>
      </w:rPr>
    </w:lvl>
    <w:lvl w:ilvl="7" w:tplc="ADA4E224" w:tentative="1">
      <w:start w:val="1"/>
      <w:numFmt w:val="bullet"/>
      <w:lvlText w:val=""/>
      <w:lvlJc w:val="left"/>
      <w:pPr>
        <w:tabs>
          <w:tab w:val="num" w:pos="5760"/>
        </w:tabs>
        <w:ind w:left="5760" w:hanging="360"/>
      </w:pPr>
      <w:rPr>
        <w:rFonts w:ascii="Wingdings" w:hAnsi="Wingdings" w:hint="default"/>
      </w:rPr>
    </w:lvl>
    <w:lvl w:ilvl="8" w:tplc="0CF0B984"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CEF4462"/>
    <w:multiLevelType w:val="hybridMultilevel"/>
    <w:tmpl w:val="4D180CE6"/>
    <w:lvl w:ilvl="0" w:tplc="4A62E6DC">
      <w:start w:val="1"/>
      <w:numFmt w:val="decimal"/>
      <w:lvlText w:val="%1."/>
      <w:lvlJc w:val="left"/>
      <w:pPr>
        <w:tabs>
          <w:tab w:val="num" w:pos="720"/>
        </w:tabs>
        <w:ind w:left="720" w:hanging="360"/>
      </w:pPr>
    </w:lvl>
    <w:lvl w:ilvl="1" w:tplc="157465DE" w:tentative="1">
      <w:start w:val="1"/>
      <w:numFmt w:val="decimal"/>
      <w:lvlText w:val="%2."/>
      <w:lvlJc w:val="left"/>
      <w:pPr>
        <w:tabs>
          <w:tab w:val="num" w:pos="1440"/>
        </w:tabs>
        <w:ind w:left="1440" w:hanging="360"/>
      </w:pPr>
    </w:lvl>
    <w:lvl w:ilvl="2" w:tplc="79A8A2EE" w:tentative="1">
      <w:start w:val="1"/>
      <w:numFmt w:val="decimal"/>
      <w:lvlText w:val="%3."/>
      <w:lvlJc w:val="left"/>
      <w:pPr>
        <w:tabs>
          <w:tab w:val="num" w:pos="2160"/>
        </w:tabs>
        <w:ind w:left="2160" w:hanging="360"/>
      </w:pPr>
    </w:lvl>
    <w:lvl w:ilvl="3" w:tplc="01E85D6C" w:tentative="1">
      <w:start w:val="1"/>
      <w:numFmt w:val="decimal"/>
      <w:lvlText w:val="%4."/>
      <w:lvlJc w:val="left"/>
      <w:pPr>
        <w:tabs>
          <w:tab w:val="num" w:pos="2880"/>
        </w:tabs>
        <w:ind w:left="2880" w:hanging="360"/>
      </w:pPr>
    </w:lvl>
    <w:lvl w:ilvl="4" w:tplc="7FDCA438" w:tentative="1">
      <w:start w:val="1"/>
      <w:numFmt w:val="decimal"/>
      <w:lvlText w:val="%5."/>
      <w:lvlJc w:val="left"/>
      <w:pPr>
        <w:tabs>
          <w:tab w:val="num" w:pos="3600"/>
        </w:tabs>
        <w:ind w:left="3600" w:hanging="360"/>
      </w:pPr>
    </w:lvl>
    <w:lvl w:ilvl="5" w:tplc="86ACFC68" w:tentative="1">
      <w:start w:val="1"/>
      <w:numFmt w:val="decimal"/>
      <w:lvlText w:val="%6."/>
      <w:lvlJc w:val="left"/>
      <w:pPr>
        <w:tabs>
          <w:tab w:val="num" w:pos="4320"/>
        </w:tabs>
        <w:ind w:left="4320" w:hanging="360"/>
      </w:pPr>
    </w:lvl>
    <w:lvl w:ilvl="6" w:tplc="C994C566" w:tentative="1">
      <w:start w:val="1"/>
      <w:numFmt w:val="decimal"/>
      <w:lvlText w:val="%7."/>
      <w:lvlJc w:val="left"/>
      <w:pPr>
        <w:tabs>
          <w:tab w:val="num" w:pos="5040"/>
        </w:tabs>
        <w:ind w:left="5040" w:hanging="360"/>
      </w:pPr>
    </w:lvl>
    <w:lvl w:ilvl="7" w:tplc="6FD23CA2" w:tentative="1">
      <w:start w:val="1"/>
      <w:numFmt w:val="decimal"/>
      <w:lvlText w:val="%8."/>
      <w:lvlJc w:val="left"/>
      <w:pPr>
        <w:tabs>
          <w:tab w:val="num" w:pos="5760"/>
        </w:tabs>
        <w:ind w:left="5760" w:hanging="360"/>
      </w:pPr>
    </w:lvl>
    <w:lvl w:ilvl="8" w:tplc="9CC254DC" w:tentative="1">
      <w:start w:val="1"/>
      <w:numFmt w:val="decimal"/>
      <w:lvlText w:val="%9."/>
      <w:lvlJc w:val="left"/>
      <w:pPr>
        <w:tabs>
          <w:tab w:val="num" w:pos="6480"/>
        </w:tabs>
        <w:ind w:left="6480" w:hanging="360"/>
      </w:pPr>
    </w:lvl>
  </w:abstractNum>
  <w:abstractNum w:abstractNumId="10" w15:restartNumberingAfterBreak="0">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12" w15:restartNumberingAfterBreak="0">
    <w:nsid w:val="54BB4E04"/>
    <w:multiLevelType w:val="hybridMultilevel"/>
    <w:tmpl w:val="8B247F62"/>
    <w:lvl w:ilvl="0" w:tplc="46EC2BA2">
      <w:start w:val="1"/>
      <w:numFmt w:val="decimal"/>
      <w:lvlText w:val="%1."/>
      <w:lvlJc w:val="left"/>
      <w:pPr>
        <w:tabs>
          <w:tab w:val="num" w:pos="360"/>
        </w:tabs>
        <w:ind w:left="360" w:hanging="360"/>
      </w:pPr>
    </w:lvl>
    <w:lvl w:ilvl="1" w:tplc="5CD83682" w:tentative="1">
      <w:start w:val="1"/>
      <w:numFmt w:val="decimal"/>
      <w:lvlText w:val="%2."/>
      <w:lvlJc w:val="left"/>
      <w:pPr>
        <w:tabs>
          <w:tab w:val="num" w:pos="1080"/>
        </w:tabs>
        <w:ind w:left="1080" w:hanging="360"/>
      </w:pPr>
    </w:lvl>
    <w:lvl w:ilvl="2" w:tplc="9E86F87A" w:tentative="1">
      <w:start w:val="1"/>
      <w:numFmt w:val="decimal"/>
      <w:lvlText w:val="%3."/>
      <w:lvlJc w:val="left"/>
      <w:pPr>
        <w:tabs>
          <w:tab w:val="num" w:pos="1800"/>
        </w:tabs>
        <w:ind w:left="1800" w:hanging="360"/>
      </w:pPr>
    </w:lvl>
    <w:lvl w:ilvl="3" w:tplc="E9B0A6E0" w:tentative="1">
      <w:start w:val="1"/>
      <w:numFmt w:val="decimal"/>
      <w:lvlText w:val="%4."/>
      <w:lvlJc w:val="left"/>
      <w:pPr>
        <w:tabs>
          <w:tab w:val="num" w:pos="2520"/>
        </w:tabs>
        <w:ind w:left="2520" w:hanging="360"/>
      </w:pPr>
    </w:lvl>
    <w:lvl w:ilvl="4" w:tplc="51408F20" w:tentative="1">
      <w:start w:val="1"/>
      <w:numFmt w:val="decimal"/>
      <w:lvlText w:val="%5."/>
      <w:lvlJc w:val="left"/>
      <w:pPr>
        <w:tabs>
          <w:tab w:val="num" w:pos="3240"/>
        </w:tabs>
        <w:ind w:left="3240" w:hanging="360"/>
      </w:pPr>
    </w:lvl>
    <w:lvl w:ilvl="5" w:tplc="5D7CFC2C" w:tentative="1">
      <w:start w:val="1"/>
      <w:numFmt w:val="decimal"/>
      <w:lvlText w:val="%6."/>
      <w:lvlJc w:val="left"/>
      <w:pPr>
        <w:tabs>
          <w:tab w:val="num" w:pos="3960"/>
        </w:tabs>
        <w:ind w:left="3960" w:hanging="360"/>
      </w:pPr>
    </w:lvl>
    <w:lvl w:ilvl="6" w:tplc="C59A3674" w:tentative="1">
      <w:start w:val="1"/>
      <w:numFmt w:val="decimal"/>
      <w:lvlText w:val="%7."/>
      <w:lvlJc w:val="left"/>
      <w:pPr>
        <w:tabs>
          <w:tab w:val="num" w:pos="4680"/>
        </w:tabs>
        <w:ind w:left="4680" w:hanging="360"/>
      </w:pPr>
    </w:lvl>
    <w:lvl w:ilvl="7" w:tplc="8F2E44D0" w:tentative="1">
      <w:start w:val="1"/>
      <w:numFmt w:val="decimal"/>
      <w:lvlText w:val="%8."/>
      <w:lvlJc w:val="left"/>
      <w:pPr>
        <w:tabs>
          <w:tab w:val="num" w:pos="5400"/>
        </w:tabs>
        <w:ind w:left="5400" w:hanging="360"/>
      </w:pPr>
    </w:lvl>
    <w:lvl w:ilvl="8" w:tplc="3D8C9052" w:tentative="1">
      <w:start w:val="1"/>
      <w:numFmt w:val="decimal"/>
      <w:lvlText w:val="%9."/>
      <w:lvlJc w:val="left"/>
      <w:pPr>
        <w:tabs>
          <w:tab w:val="num" w:pos="6120"/>
        </w:tabs>
        <w:ind w:left="6120" w:hanging="360"/>
      </w:pPr>
    </w:lvl>
  </w:abstractNum>
  <w:abstractNum w:abstractNumId="13" w15:restartNumberingAfterBreak="0">
    <w:nsid w:val="5DCA64EC"/>
    <w:multiLevelType w:val="hybridMultilevel"/>
    <w:tmpl w:val="14625350"/>
    <w:lvl w:ilvl="0" w:tplc="A936F0BE">
      <w:start w:val="1"/>
      <w:numFmt w:val="decimal"/>
      <w:lvlText w:val="%1."/>
      <w:lvlJc w:val="left"/>
      <w:pPr>
        <w:tabs>
          <w:tab w:val="num" w:pos="720"/>
        </w:tabs>
        <w:ind w:left="720" w:hanging="360"/>
      </w:pPr>
    </w:lvl>
    <w:lvl w:ilvl="1" w:tplc="467451EE" w:tentative="1">
      <w:start w:val="1"/>
      <w:numFmt w:val="decimal"/>
      <w:lvlText w:val="%2."/>
      <w:lvlJc w:val="left"/>
      <w:pPr>
        <w:tabs>
          <w:tab w:val="num" w:pos="1440"/>
        </w:tabs>
        <w:ind w:left="1440" w:hanging="360"/>
      </w:pPr>
    </w:lvl>
    <w:lvl w:ilvl="2" w:tplc="6BFAB134" w:tentative="1">
      <w:start w:val="1"/>
      <w:numFmt w:val="decimal"/>
      <w:lvlText w:val="%3."/>
      <w:lvlJc w:val="left"/>
      <w:pPr>
        <w:tabs>
          <w:tab w:val="num" w:pos="2160"/>
        </w:tabs>
        <w:ind w:left="2160" w:hanging="360"/>
      </w:pPr>
    </w:lvl>
    <w:lvl w:ilvl="3" w:tplc="A254F48E" w:tentative="1">
      <w:start w:val="1"/>
      <w:numFmt w:val="decimal"/>
      <w:lvlText w:val="%4."/>
      <w:lvlJc w:val="left"/>
      <w:pPr>
        <w:tabs>
          <w:tab w:val="num" w:pos="2880"/>
        </w:tabs>
        <w:ind w:left="2880" w:hanging="360"/>
      </w:pPr>
    </w:lvl>
    <w:lvl w:ilvl="4" w:tplc="773CA176" w:tentative="1">
      <w:start w:val="1"/>
      <w:numFmt w:val="decimal"/>
      <w:lvlText w:val="%5."/>
      <w:lvlJc w:val="left"/>
      <w:pPr>
        <w:tabs>
          <w:tab w:val="num" w:pos="3600"/>
        </w:tabs>
        <w:ind w:left="3600" w:hanging="360"/>
      </w:pPr>
    </w:lvl>
    <w:lvl w:ilvl="5" w:tplc="AB04546C" w:tentative="1">
      <w:start w:val="1"/>
      <w:numFmt w:val="decimal"/>
      <w:lvlText w:val="%6."/>
      <w:lvlJc w:val="left"/>
      <w:pPr>
        <w:tabs>
          <w:tab w:val="num" w:pos="4320"/>
        </w:tabs>
        <w:ind w:left="4320" w:hanging="360"/>
      </w:pPr>
    </w:lvl>
    <w:lvl w:ilvl="6" w:tplc="2D9E6886" w:tentative="1">
      <w:start w:val="1"/>
      <w:numFmt w:val="decimal"/>
      <w:lvlText w:val="%7."/>
      <w:lvlJc w:val="left"/>
      <w:pPr>
        <w:tabs>
          <w:tab w:val="num" w:pos="5040"/>
        </w:tabs>
        <w:ind w:left="5040" w:hanging="360"/>
      </w:pPr>
    </w:lvl>
    <w:lvl w:ilvl="7" w:tplc="5008B2A4" w:tentative="1">
      <w:start w:val="1"/>
      <w:numFmt w:val="decimal"/>
      <w:lvlText w:val="%8."/>
      <w:lvlJc w:val="left"/>
      <w:pPr>
        <w:tabs>
          <w:tab w:val="num" w:pos="5760"/>
        </w:tabs>
        <w:ind w:left="5760" w:hanging="360"/>
      </w:pPr>
    </w:lvl>
    <w:lvl w:ilvl="8" w:tplc="F1560F58" w:tentative="1">
      <w:start w:val="1"/>
      <w:numFmt w:val="decimal"/>
      <w:lvlText w:val="%9."/>
      <w:lvlJc w:val="left"/>
      <w:pPr>
        <w:tabs>
          <w:tab w:val="num" w:pos="6480"/>
        </w:tabs>
        <w:ind w:left="6480" w:hanging="360"/>
      </w:pPr>
    </w:lvl>
  </w:abstractNum>
  <w:abstractNum w:abstractNumId="14" w15:restartNumberingAfterBreak="0">
    <w:nsid w:val="687F2265"/>
    <w:multiLevelType w:val="hybridMultilevel"/>
    <w:tmpl w:val="51C467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6FB41202"/>
    <w:multiLevelType w:val="hybridMultilevel"/>
    <w:tmpl w:val="35F677F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78C7830"/>
    <w:multiLevelType w:val="hybridMultilevel"/>
    <w:tmpl w:val="4796BF42"/>
    <w:lvl w:ilvl="0" w:tplc="D24C24F2">
      <w:start w:val="1"/>
      <w:numFmt w:val="decimal"/>
      <w:lvlText w:val="%1."/>
      <w:lvlJc w:val="left"/>
      <w:pPr>
        <w:tabs>
          <w:tab w:val="num" w:pos="720"/>
        </w:tabs>
        <w:ind w:left="720" w:hanging="360"/>
      </w:pPr>
    </w:lvl>
    <w:lvl w:ilvl="1" w:tplc="BD12F106" w:tentative="1">
      <w:start w:val="1"/>
      <w:numFmt w:val="decimal"/>
      <w:lvlText w:val="%2."/>
      <w:lvlJc w:val="left"/>
      <w:pPr>
        <w:tabs>
          <w:tab w:val="num" w:pos="1440"/>
        </w:tabs>
        <w:ind w:left="1440" w:hanging="360"/>
      </w:pPr>
    </w:lvl>
    <w:lvl w:ilvl="2" w:tplc="0338D11C" w:tentative="1">
      <w:start w:val="1"/>
      <w:numFmt w:val="decimal"/>
      <w:lvlText w:val="%3."/>
      <w:lvlJc w:val="left"/>
      <w:pPr>
        <w:tabs>
          <w:tab w:val="num" w:pos="2160"/>
        </w:tabs>
        <w:ind w:left="2160" w:hanging="360"/>
      </w:pPr>
    </w:lvl>
    <w:lvl w:ilvl="3" w:tplc="BE38DD46" w:tentative="1">
      <w:start w:val="1"/>
      <w:numFmt w:val="decimal"/>
      <w:lvlText w:val="%4."/>
      <w:lvlJc w:val="left"/>
      <w:pPr>
        <w:tabs>
          <w:tab w:val="num" w:pos="2880"/>
        </w:tabs>
        <w:ind w:left="2880" w:hanging="360"/>
      </w:pPr>
    </w:lvl>
    <w:lvl w:ilvl="4" w:tplc="78BE87E0" w:tentative="1">
      <w:start w:val="1"/>
      <w:numFmt w:val="decimal"/>
      <w:lvlText w:val="%5."/>
      <w:lvlJc w:val="left"/>
      <w:pPr>
        <w:tabs>
          <w:tab w:val="num" w:pos="3600"/>
        </w:tabs>
        <w:ind w:left="3600" w:hanging="360"/>
      </w:pPr>
    </w:lvl>
    <w:lvl w:ilvl="5" w:tplc="36BE77F0" w:tentative="1">
      <w:start w:val="1"/>
      <w:numFmt w:val="decimal"/>
      <w:lvlText w:val="%6."/>
      <w:lvlJc w:val="left"/>
      <w:pPr>
        <w:tabs>
          <w:tab w:val="num" w:pos="4320"/>
        </w:tabs>
        <w:ind w:left="4320" w:hanging="360"/>
      </w:pPr>
    </w:lvl>
    <w:lvl w:ilvl="6" w:tplc="BCBC0EF8" w:tentative="1">
      <w:start w:val="1"/>
      <w:numFmt w:val="decimal"/>
      <w:lvlText w:val="%7."/>
      <w:lvlJc w:val="left"/>
      <w:pPr>
        <w:tabs>
          <w:tab w:val="num" w:pos="5040"/>
        </w:tabs>
        <w:ind w:left="5040" w:hanging="360"/>
      </w:pPr>
    </w:lvl>
    <w:lvl w:ilvl="7" w:tplc="B2305D1E" w:tentative="1">
      <w:start w:val="1"/>
      <w:numFmt w:val="decimal"/>
      <w:lvlText w:val="%8."/>
      <w:lvlJc w:val="left"/>
      <w:pPr>
        <w:tabs>
          <w:tab w:val="num" w:pos="5760"/>
        </w:tabs>
        <w:ind w:left="5760" w:hanging="360"/>
      </w:pPr>
    </w:lvl>
    <w:lvl w:ilvl="8" w:tplc="9A5A0094" w:tentative="1">
      <w:start w:val="1"/>
      <w:numFmt w:val="decimal"/>
      <w:lvlText w:val="%9."/>
      <w:lvlJc w:val="left"/>
      <w:pPr>
        <w:tabs>
          <w:tab w:val="num" w:pos="6480"/>
        </w:tabs>
        <w:ind w:left="6480" w:hanging="360"/>
      </w:pPr>
    </w:lvl>
  </w:abstractNum>
  <w:abstractNum w:abstractNumId="18" w15:restartNumberingAfterBreak="0">
    <w:nsid w:val="7C58007F"/>
    <w:multiLevelType w:val="hybridMultilevel"/>
    <w:tmpl w:val="87E03D94"/>
    <w:lvl w:ilvl="0" w:tplc="B010CAE6">
      <w:start w:val="1"/>
      <w:numFmt w:val="bullet"/>
      <w:lvlText w:val=""/>
      <w:lvlJc w:val="left"/>
      <w:pPr>
        <w:tabs>
          <w:tab w:val="num" w:pos="360"/>
        </w:tabs>
        <w:ind w:left="360" w:hanging="360"/>
      </w:pPr>
      <w:rPr>
        <w:rFonts w:ascii="Wingdings" w:hAnsi="Wingdings" w:hint="default"/>
      </w:rPr>
    </w:lvl>
    <w:lvl w:ilvl="1" w:tplc="6CA21C74" w:tentative="1">
      <w:start w:val="1"/>
      <w:numFmt w:val="bullet"/>
      <w:lvlText w:val=""/>
      <w:lvlJc w:val="left"/>
      <w:pPr>
        <w:tabs>
          <w:tab w:val="num" w:pos="1440"/>
        </w:tabs>
        <w:ind w:left="1440" w:hanging="360"/>
      </w:pPr>
      <w:rPr>
        <w:rFonts w:ascii="Wingdings" w:hAnsi="Wingdings" w:hint="default"/>
      </w:rPr>
    </w:lvl>
    <w:lvl w:ilvl="2" w:tplc="F858FDC0" w:tentative="1">
      <w:start w:val="1"/>
      <w:numFmt w:val="bullet"/>
      <w:lvlText w:val=""/>
      <w:lvlJc w:val="left"/>
      <w:pPr>
        <w:tabs>
          <w:tab w:val="num" w:pos="2160"/>
        </w:tabs>
        <w:ind w:left="2160" w:hanging="360"/>
      </w:pPr>
      <w:rPr>
        <w:rFonts w:ascii="Wingdings" w:hAnsi="Wingdings" w:hint="default"/>
      </w:rPr>
    </w:lvl>
    <w:lvl w:ilvl="3" w:tplc="4120DF9E" w:tentative="1">
      <w:start w:val="1"/>
      <w:numFmt w:val="bullet"/>
      <w:lvlText w:val=""/>
      <w:lvlJc w:val="left"/>
      <w:pPr>
        <w:tabs>
          <w:tab w:val="num" w:pos="2880"/>
        </w:tabs>
        <w:ind w:left="2880" w:hanging="360"/>
      </w:pPr>
      <w:rPr>
        <w:rFonts w:ascii="Wingdings" w:hAnsi="Wingdings" w:hint="default"/>
      </w:rPr>
    </w:lvl>
    <w:lvl w:ilvl="4" w:tplc="40765C5C" w:tentative="1">
      <w:start w:val="1"/>
      <w:numFmt w:val="bullet"/>
      <w:lvlText w:val=""/>
      <w:lvlJc w:val="left"/>
      <w:pPr>
        <w:tabs>
          <w:tab w:val="num" w:pos="3600"/>
        </w:tabs>
        <w:ind w:left="3600" w:hanging="360"/>
      </w:pPr>
      <w:rPr>
        <w:rFonts w:ascii="Wingdings" w:hAnsi="Wingdings" w:hint="default"/>
      </w:rPr>
    </w:lvl>
    <w:lvl w:ilvl="5" w:tplc="8AA666E2" w:tentative="1">
      <w:start w:val="1"/>
      <w:numFmt w:val="bullet"/>
      <w:lvlText w:val=""/>
      <w:lvlJc w:val="left"/>
      <w:pPr>
        <w:tabs>
          <w:tab w:val="num" w:pos="4320"/>
        </w:tabs>
        <w:ind w:left="4320" w:hanging="360"/>
      </w:pPr>
      <w:rPr>
        <w:rFonts w:ascii="Wingdings" w:hAnsi="Wingdings" w:hint="default"/>
      </w:rPr>
    </w:lvl>
    <w:lvl w:ilvl="6" w:tplc="61A45298" w:tentative="1">
      <w:start w:val="1"/>
      <w:numFmt w:val="bullet"/>
      <w:lvlText w:val=""/>
      <w:lvlJc w:val="left"/>
      <w:pPr>
        <w:tabs>
          <w:tab w:val="num" w:pos="5040"/>
        </w:tabs>
        <w:ind w:left="5040" w:hanging="360"/>
      </w:pPr>
      <w:rPr>
        <w:rFonts w:ascii="Wingdings" w:hAnsi="Wingdings" w:hint="default"/>
      </w:rPr>
    </w:lvl>
    <w:lvl w:ilvl="7" w:tplc="233C14FE" w:tentative="1">
      <w:start w:val="1"/>
      <w:numFmt w:val="bullet"/>
      <w:lvlText w:val=""/>
      <w:lvlJc w:val="left"/>
      <w:pPr>
        <w:tabs>
          <w:tab w:val="num" w:pos="5760"/>
        </w:tabs>
        <w:ind w:left="5760" w:hanging="360"/>
      </w:pPr>
      <w:rPr>
        <w:rFonts w:ascii="Wingdings" w:hAnsi="Wingdings" w:hint="default"/>
      </w:rPr>
    </w:lvl>
    <w:lvl w:ilvl="8" w:tplc="AD5AF834"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6"/>
  </w:num>
  <w:num w:numId="5">
    <w:abstractNumId w:val="7"/>
  </w:num>
  <w:num w:numId="6">
    <w:abstractNumId w:val="3"/>
  </w:num>
  <w:num w:numId="7">
    <w:abstractNumId w:val="6"/>
  </w:num>
  <w:num w:numId="8">
    <w:abstractNumId w:val="4"/>
  </w:num>
  <w:num w:numId="9">
    <w:abstractNumId w:val="11"/>
  </w:num>
  <w:num w:numId="10">
    <w:abstractNumId w:val="15"/>
  </w:num>
  <w:num w:numId="11">
    <w:abstractNumId w:val="18"/>
  </w:num>
  <w:num w:numId="12">
    <w:abstractNumId w:val="12"/>
  </w:num>
  <w:num w:numId="13">
    <w:abstractNumId w:val="1"/>
  </w:num>
  <w:num w:numId="14">
    <w:abstractNumId w:val="14"/>
  </w:num>
  <w:num w:numId="15">
    <w:abstractNumId w:val="5"/>
  </w:num>
  <w:num w:numId="16">
    <w:abstractNumId w:val="2"/>
  </w:num>
  <w:num w:numId="17">
    <w:abstractNumId w:val="8"/>
  </w:num>
  <w:num w:numId="18">
    <w:abstractNumId w:val="0"/>
  </w:num>
  <w:num w:numId="19">
    <w:abstractNumId w:val="13"/>
  </w:num>
  <w:num w:numId="20">
    <w:abstractNumId w:val="9"/>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cumentProtection w:edit="forms" w:enforcement="0"/>
  <w:defaultTabStop w:val="720"/>
  <w:hyphenationZone w:val="425"/>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71BF"/>
    <w:rsid w:val="00053CE1"/>
    <w:rsid w:val="000F0092"/>
    <w:rsid w:val="00166CA6"/>
    <w:rsid w:val="001D6CDD"/>
    <w:rsid w:val="00203231"/>
    <w:rsid w:val="00253612"/>
    <w:rsid w:val="003955A3"/>
    <w:rsid w:val="003B00CB"/>
    <w:rsid w:val="004C0BF9"/>
    <w:rsid w:val="004F1064"/>
    <w:rsid w:val="0059637E"/>
    <w:rsid w:val="0061281F"/>
    <w:rsid w:val="00744B69"/>
    <w:rsid w:val="007E6A2E"/>
    <w:rsid w:val="00850AC7"/>
    <w:rsid w:val="008971AD"/>
    <w:rsid w:val="008E31E5"/>
    <w:rsid w:val="008F056E"/>
    <w:rsid w:val="008F3388"/>
    <w:rsid w:val="009456C2"/>
    <w:rsid w:val="009571BF"/>
    <w:rsid w:val="009D3CE4"/>
    <w:rsid w:val="009E681D"/>
    <w:rsid w:val="00A64F3E"/>
    <w:rsid w:val="00A71954"/>
    <w:rsid w:val="00B427AF"/>
    <w:rsid w:val="00B82377"/>
    <w:rsid w:val="00BA03CA"/>
    <w:rsid w:val="00BA7B7A"/>
    <w:rsid w:val="00C50E6C"/>
    <w:rsid w:val="00DA1D70"/>
    <w:rsid w:val="00DA54D5"/>
    <w:rsid w:val="00DE582A"/>
    <w:rsid w:val="00E371F5"/>
    <w:rsid w:val="00F03C3E"/>
    <w:rsid w:val="00F071E4"/>
    <w:rsid w:val="00F8641A"/>
    <w:rsid w:val="00FE4100"/>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0096E57E-DD2B-483E-836E-C0C081A8B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6CA6"/>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 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 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8727645">
      <w:bodyDiv w:val="1"/>
      <w:marLeft w:val="0"/>
      <w:marRight w:val="0"/>
      <w:marTop w:val="0"/>
      <w:marBottom w:val="0"/>
      <w:divBdr>
        <w:top w:val="none" w:sz="0" w:space="0" w:color="auto"/>
        <w:left w:val="none" w:sz="0" w:space="0" w:color="auto"/>
        <w:bottom w:val="none" w:sz="0" w:space="0" w:color="auto"/>
        <w:right w:val="none" w:sz="0" w:space="0" w:color="auto"/>
      </w:divBdr>
    </w:div>
    <w:div w:id="1067537517">
      <w:bodyDiv w:val="1"/>
      <w:marLeft w:val="0"/>
      <w:marRight w:val="0"/>
      <w:marTop w:val="0"/>
      <w:marBottom w:val="0"/>
      <w:divBdr>
        <w:top w:val="none" w:sz="0" w:space="0" w:color="auto"/>
        <w:left w:val="none" w:sz="0" w:space="0" w:color="auto"/>
        <w:bottom w:val="none" w:sz="0" w:space="0" w:color="auto"/>
        <w:right w:val="none" w:sz="0" w:space="0" w:color="auto"/>
      </w:divBdr>
    </w:div>
    <w:div w:id="19229064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xper10\Downloads\a4_antetli_sablon%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28FAA033A3D4F928E97E3E18D773C1B"/>
        <w:category>
          <w:name w:val="Genel"/>
          <w:gallery w:val="placeholder"/>
        </w:category>
        <w:types>
          <w:type w:val="bbPlcHdr"/>
        </w:types>
        <w:behaviors>
          <w:behavior w:val="content"/>
        </w:behaviors>
        <w:guid w:val="{7879BCF6-B6EB-4E30-B2C6-6ACE57A4AE59}"/>
      </w:docPartPr>
      <w:docPartBody>
        <w:p w:rsidR="00DA263C" w:rsidRDefault="00B543CD">
          <w:pPr>
            <w:pStyle w:val="328FAA033A3D4F928E97E3E18D773C1B"/>
          </w:pPr>
          <w:r w:rsidRPr="00054470">
            <w:rPr>
              <w:rStyle w:val="YerTutucuMetni"/>
            </w:rPr>
            <w:t>Bir öğe seçin.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Meiryo">
    <w:charset w:val="80"/>
    <w:family w:val="swiss"/>
    <w:pitch w:val="variable"/>
    <w:sig w:usb0="E00002FF" w:usb1="6AC7FFFF"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43CD"/>
    <w:rsid w:val="00316272"/>
    <w:rsid w:val="005B521F"/>
    <w:rsid w:val="007B69C3"/>
    <w:rsid w:val="00907A36"/>
    <w:rsid w:val="0096637F"/>
    <w:rsid w:val="00A658CF"/>
    <w:rsid w:val="00B543CD"/>
    <w:rsid w:val="00BD21C8"/>
    <w:rsid w:val="00DA263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Pr>
      <w:color w:val="808080"/>
    </w:rPr>
  </w:style>
  <w:style w:type="paragraph" w:customStyle="1" w:styleId="328FAA033A3D4F928E97E3E18D773C1B">
    <w:name w:val="328FAA033A3D4F928E97E3E18D773C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C233E-E591-4BD9-8B52-C80D7E13D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 (1).dotx</Template>
  <TotalTime>13</TotalTime>
  <Pages>8</Pages>
  <Words>2516</Words>
  <Characters>14344</Characters>
  <Application>Microsoft Office Word</Application>
  <DocSecurity>0</DocSecurity>
  <Lines>119</Lines>
  <Paragraphs>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Exper10</dc:creator>
  <cp:lastModifiedBy>Fedayi Aksoy</cp:lastModifiedBy>
  <cp:revision>9</cp:revision>
  <cp:lastPrinted>2016-04-01T08:51:00Z</cp:lastPrinted>
  <dcterms:created xsi:type="dcterms:W3CDTF">2020-01-29T07:27:00Z</dcterms:created>
  <dcterms:modified xsi:type="dcterms:W3CDTF">2020-01-31T22:21:00Z</dcterms:modified>
</cp:coreProperties>
</file>