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F9" w:rsidRDefault="00FB6FBA">
      <w:r>
        <w:t xml:space="preserve">15 ve 16. Yy Rönesans ve Reform Dönemi Orta Çağ Avrupa’sında Katolik kilisesinin Avrupa kültürü üzerindeki etkisi </w:t>
      </w:r>
      <w:proofErr w:type="gramStart"/>
      <w:r>
        <w:t>inkar</w:t>
      </w:r>
      <w:proofErr w:type="gramEnd"/>
      <w:r>
        <w:t xml:space="preserve"> edilemez bir gerçektir. Kültür, bilim, politika, ekonomi ve kişinin özel yaşamı gibi </w:t>
      </w:r>
      <w:proofErr w:type="gramStart"/>
      <w:r>
        <w:t>bir çok</w:t>
      </w:r>
      <w:proofErr w:type="gramEnd"/>
      <w:r>
        <w:t xml:space="preserve"> alanda kilise etkili olmuştur. Orta çağı takip eden dönemler Rönesans ve reform dönemleri olarak bilinir. Bu dönemler özellikle Kilise üzerinden kültürel değişimlerin yaşandığı dönem olarak bilinir. Rönesans kısmen Yunan ve Roma düşüncesinin entelektüel alana yeninden girişi olarak bilinir. Bu düşüncelerin tekrar girmesiyle kilise Yunan ve Roma döneminin felsefesi, edebiyatı ve paganizmiyle uğraşmak zorunda kalmıştır. Reformlar ise Kiliseyi dönüştürmek ve reform yapmak üzere bir uğraştır ve Hıristiyanlığın kökenlerine, orijinaline inerek bunu yapma iddiasındadır. Rönesans ve Reformları ayırmanın bir başka yolu iki hareketin sınıfsal yapısına bakmaktır. Rönesans daha çok üst sınıf ve soylulara özgü bir yeniden uyanışken, Reform bütün bir Batı uygarlığını etkileyen dini bir yeniden uyanış olarak kabul edilmektedir. Her iki durumda da Katolik kilisesinin otoritesi eksilmiştir. Ve bu gelişmeler Batı uygarlığının bedeni nasıl gördüğünü etkilemiştir. Bedeni nasıl görmek gerektiğine ilişkin Rönesans ve reform döneminde farklı teoriler ortaya atılmıştır. Ve sonuç olarak temelde beden eğitiminin ve sporun nasıl görüldüğüne ilişkin farklı yaklaşımlar mevcut olmuştur. Rönesans Yunan ve Roma literatüründeki klasiklerden büyük ölçüde etkilenmiştir. Özellikle Aristo ve Plato. Bu argümanlar hümanistler tarafından adapte edilmiştir. Hümanistler hümanizm felsefesine yani odağını insana yönelten ve daha önceki felsefecilerin öte dünya ya da cennete dair ilgilerine karşı çıkan bir duruşa inanan felsefecilerdir. Antik Yunanlılar insan bedeninin günlük yaşamda önemli bir rol oynadığına inanmaktadırlar ve felsefeleri de bu inanca dayanmaktadır. Sonuç olarak Rönesans düşüncesi “evrensel idealine” ya da iyi donanmış 2 “Rönesans insanı” idealine </w:t>
      </w:r>
      <w:proofErr w:type="spellStart"/>
      <w:r>
        <w:t>evrilmiştir</w:t>
      </w:r>
      <w:proofErr w:type="spellEnd"/>
      <w:r>
        <w:t xml:space="preserve"> ve bedenin disiplin ve karakteri geliştirmek üzere kullanımı felsefesini içermiştir. Reformlar çok daha komplekstir; dini reformistler bedenin ruhun evi olduğunu söylemişler ve bedenin Katolik inancında olduğu kötülüklerin kaynağı, kara çalınmış olan olamayacağına çünkü bedenin Tanrı’nın tapınağı olduğuna ve sonuçta bir kişinin ruhunun kalitesinin o kişinin davranışlarını gözlemek yoluyla anlaşılabileceğini iddia etmişlerdir. Kesin olan şudur ki; beden Rönesans ve Reformun düşünürleri ve liderleri tarafından Orta Çağ’da olduğundan daha önemli görülmüştür. Bu konumun nasıl geliştiği ise bu dönemi beden eğitimciler için ilginç kılar. RÖNESANS DÖNEMİ’NDE KÜLTÜREL DEĞİŞİMLER Rönesans Orta çağdan doğmuş ve 1300 ve 1550 yılları arasında 250 yıl sürmüştür. Bu dönem Avrupa kültüründe radikal değişimlerin çağıdır, kelime ise yeniden doğuş ve klasiklerin yayılması anlamına gelir. Bu dönemin entelektüelleri kendilerini aydınlanmış olarak görmektedirler çünkü klasiklere dönmüşlerdir. Orta çağ karanlığı kavramı ya da orta çağı karanlık olarak tanımlama eğilimi Rönesans düşünürlerinin bu dönemi eleştirilerinden doğmuştur. Orta çağ dönemi feodalizm ve tarım ekonomisi ile tanımlanır ve politik ve entelektüel olarak Kilise egemenliğindedir. Rönesans düşünce, kültür üzerinde </w:t>
      </w:r>
      <w:proofErr w:type="spellStart"/>
      <w:r>
        <w:t>seküler</w:t>
      </w:r>
      <w:proofErr w:type="spellEnd"/>
      <w:r>
        <w:t xml:space="preserve"> etki, ulus devletin oluşumu ve ticaret ve alım satım üzerine kurulu kent ekonomileri üzerine kurulmuştur. Bu değişiklikler ileriye dönük bir gelişme, ilerleme olarak kabul edilmiştir ve savaş, hastalıklar ve yeni fikirlerin akışının yaygınlaşması gibi nedenlerle oluşmuştur. Fakat elbette ileriye dönük olumlu sonuçları olmuş olsa da bu değişikliklerin hiçbiri bunu o dönemde yaşayanlara kolay gelmemiştir. Düşünce akımları ve </w:t>
      </w:r>
      <w:proofErr w:type="spellStart"/>
      <w:r>
        <w:t>seküler</w:t>
      </w:r>
      <w:proofErr w:type="spellEnd"/>
      <w:r>
        <w:t xml:space="preserve"> etki Rönesans kendinden önceki döneme değil klasik düşünce dönemine referans veren bir düşünce akımı olduğu için bu düşünce üzerinden Kiliseyle ilişkili </w:t>
      </w:r>
      <w:proofErr w:type="gramStart"/>
      <w:r>
        <w:t>Ortaçağ</w:t>
      </w:r>
      <w:proofErr w:type="gramEnd"/>
      <w:r>
        <w:t xml:space="preserve"> biçimlerine son vermek daha kolay oldu. Rönesans öncesinde kilise </w:t>
      </w:r>
      <w:proofErr w:type="spellStart"/>
      <w:r>
        <w:t>seküler</w:t>
      </w:r>
      <w:proofErr w:type="spellEnd"/>
      <w:r>
        <w:t xml:space="preserve"> otoritenin belirleyicisiydi yani Hıristiyanların yaşamı üzerinde dini, politik ve ekonomik bir üstünlük sağlamıştı. Sadece dini yaşam üzerinde değil, kişinin bu dünyadaki yaşamı üzerinde de kilise etkilidir. 3 </w:t>
      </w:r>
      <w:proofErr w:type="spellStart"/>
      <w:r>
        <w:t>Seküler</w:t>
      </w:r>
      <w:proofErr w:type="spellEnd"/>
      <w:r>
        <w:t xml:space="preserve"> politika ve eğitim gibi bu dünyaya ilişkin olanı tanımlayan bir kelimedir. Bu durumda diğer dünya ve cennet işleriyle ilgili olan kilisenin işleriyle bir karşıtlık oluşturmaktadır. Kilise liderleri, papadan en aşağıya, Hıristiyanlara bu dünyayı nasıl yaşamaları gerektiğini anlattılar ve bu sayede öte dünyada cennete gitmeyi garantileyeceklerdi. Kilisenin otoritesini önemsememek aforozla sonuçlanırdı ve diğer dünyada sonsuza dek ateşte yanmak anlamına geliyordu. Benzer bir biçimde, Kilise eğer onun kurallarına uyarsa Tanrı’nın varlığında sonsuz bir bahtiyarlık içinde yaşamayı sunuyordu. Rönesans, </w:t>
      </w:r>
      <w:r>
        <w:lastRenderedPageBreak/>
        <w:t>Kilise tarafından üyelerini kontrol etmek için kullanılan felsefi temeli, birbirleriyle çatışan felsefecilerin okunması ve tartışılması yoluyla baltalamaktaydı. Bu felsefeler Yunan ve Roma dönemine aitti. Rönesans’ın entelektüel çemberi içinde, Plato ve Aristo’nun klasik felsefeleri Hıristiyan teolojiye rakip oldu. Önceleri birkaç araştırmacı Kilisenin dogmalarıyla klasik felsefeyi birleştirmeye çalıştı. Fakat zor olduğu anlaşıldı. Klasik felsefecilerin asıl uğraşı, bu dünyayla bu dünyayı nasıl yaşayacağımızla ilgiliydi. Kilise için ise esas olan, gerçek olan öte dünyaydı. Dolayısıyla klasik felsefenin Rönesans döneminde baskınlık kazanmasıyla bu dünyanın ve maddi varlığımızın “gerçek”, gerçeğin kendisi olduğu ve önemli olduğu fikri öne çıktı ve bu da eğitimde önemli değişikliklere neden oldu. Bu düşüncenin dünyevi olana yoğunlaşmış olmasının sonucu olarak Rönesans felsefesi spor ve beden eğitimi ve sporun Batı uygarlığındaki yerinin oluşumu için önemli ipuçları sağlamaktadır. Bu yüzden Rönesans dönemi eğitimcilerinin kendi eğitim müfredatları içinde beden eğitimini de almaları şaşırtıcı değildir.</w:t>
      </w:r>
      <w:bookmarkStart w:id="0" w:name="_GoBack"/>
      <w:bookmarkEnd w:id="0"/>
    </w:p>
    <w:sectPr w:rsidR="0043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BA"/>
    <w:rsid w:val="00437FF9"/>
    <w:rsid w:val="00FB6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5D67-A22E-4F1A-86AE-5CA2AB2A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2020-03-22T11:42:00Z</dcterms:created>
  <dcterms:modified xsi:type="dcterms:W3CDTF">2020-03-22T12:47:00Z</dcterms:modified>
</cp:coreProperties>
</file>