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37E" w:rsidRPr="00F61E25" w:rsidRDefault="002307FB" w:rsidP="003F7C40">
      <w:pPr>
        <w:pStyle w:val="KapakStili"/>
        <w:numPr>
          <w:ilvl w:val="0"/>
          <w:numId w:val="0"/>
        </w:numPr>
        <w:ind w:left="284"/>
        <w:rPr>
          <w:rFonts w:asciiTheme="minorHAnsi" w:hAnsiTheme="minorHAnsi" w:cstheme="minorHAnsi"/>
          <w:color w:val="000099"/>
          <w:sz w:val="52"/>
        </w:rPr>
      </w:pPr>
      <w:r>
        <w:rPr>
          <w:rFonts w:cstheme="minorHAnsi"/>
          <w:color w:val="000099"/>
        </w:rPr>
        <w:t xml:space="preserve">LİSANSÜSTÜ EĞİTİM </w:t>
      </w:r>
      <w:bookmarkStart w:id="0" w:name="_GoBack"/>
      <w:bookmarkEnd w:id="0"/>
      <w:r w:rsidR="00605A1D">
        <w:rPr>
          <w:rFonts w:asciiTheme="minorHAnsi" w:hAnsiTheme="minorHAnsi" w:cstheme="minorHAnsi"/>
          <w:color w:val="000099"/>
        </w:rPr>
        <w:t>ENSTİTÜ</w:t>
      </w:r>
      <w:r w:rsidR="00C957F4">
        <w:rPr>
          <w:rFonts w:asciiTheme="minorHAnsi" w:hAnsiTheme="minorHAnsi" w:cstheme="minorHAnsi"/>
          <w:color w:val="000099"/>
        </w:rPr>
        <w:t>SÜ</w:t>
      </w:r>
    </w:p>
    <w:p w:rsidR="004C0BF9" w:rsidRPr="00F61E25" w:rsidRDefault="0021766E" w:rsidP="003F7C40">
      <w:pPr>
        <w:pStyle w:val="KapakStili"/>
        <w:numPr>
          <w:ilvl w:val="0"/>
          <w:numId w:val="0"/>
        </w:numPr>
        <w:ind w:left="142"/>
        <w:rPr>
          <w:rFonts w:asciiTheme="minorHAnsi" w:hAnsiTheme="minorHAnsi" w:cstheme="minorHAnsi"/>
          <w:color w:val="000099"/>
        </w:rPr>
      </w:pPr>
      <w:r>
        <w:rPr>
          <w:rFonts w:asciiTheme="minorHAnsi" w:hAnsiTheme="minorHAnsi" w:cstheme="minorHAnsi"/>
          <w:color w:val="000099"/>
        </w:rPr>
        <w:t>BEDEN EĞİTİMİ VE SPOR ANABİLİM DALI</w:t>
      </w:r>
    </w:p>
    <w:p w:rsidR="004C0BF9" w:rsidRPr="00F61E25" w:rsidRDefault="004C0BF9" w:rsidP="00F8641A">
      <w:pPr>
        <w:pStyle w:val="KapakStili"/>
        <w:numPr>
          <w:ilvl w:val="0"/>
          <w:numId w:val="0"/>
        </w:numPr>
        <w:ind w:left="-426"/>
        <w:rPr>
          <w:rFonts w:asciiTheme="minorHAnsi" w:hAnsiTheme="minorHAnsi" w:cstheme="minorHAnsi"/>
          <w:color w:val="000099"/>
        </w:rPr>
      </w:pPr>
    </w:p>
    <w:p w:rsidR="004C0BF9" w:rsidRPr="00F61E25" w:rsidRDefault="00C957F4" w:rsidP="00203231">
      <w:pPr>
        <w:pStyle w:val="KapakStili"/>
        <w:numPr>
          <w:ilvl w:val="0"/>
          <w:numId w:val="0"/>
        </w:numPr>
        <w:ind w:left="142"/>
        <w:rPr>
          <w:rFonts w:asciiTheme="minorHAnsi" w:hAnsiTheme="minorHAnsi" w:cstheme="minorHAnsi"/>
          <w:color w:val="000099"/>
        </w:rPr>
      </w:pPr>
      <w:r>
        <w:rPr>
          <w:rFonts w:asciiTheme="minorHAnsi" w:hAnsiTheme="minorHAnsi" w:cstheme="minorHAnsi"/>
          <w:color w:val="000099"/>
        </w:rPr>
        <w:t>BES7</w:t>
      </w:r>
      <w:r w:rsidR="000C7775">
        <w:rPr>
          <w:rFonts w:asciiTheme="minorHAnsi" w:hAnsiTheme="minorHAnsi" w:cstheme="minorHAnsi"/>
          <w:color w:val="000099"/>
        </w:rPr>
        <w:t>20</w:t>
      </w:r>
      <w:r w:rsidR="003F7C40" w:rsidRPr="00F61E25">
        <w:rPr>
          <w:rFonts w:asciiTheme="minorHAnsi" w:hAnsiTheme="minorHAnsi" w:cstheme="minorHAnsi"/>
          <w:color w:val="000099"/>
        </w:rPr>
        <w:t xml:space="preserve"> / </w:t>
      </w:r>
      <w:r w:rsidR="000C7775">
        <w:rPr>
          <w:rFonts w:asciiTheme="minorHAnsi" w:hAnsiTheme="minorHAnsi" w:cstheme="minorHAnsi"/>
          <w:color w:val="000099"/>
        </w:rPr>
        <w:t>EGZERSİZ ve REHABİLİTASYON TEDAVİSİ</w:t>
      </w:r>
    </w:p>
    <w:p w:rsidR="00BA03CA" w:rsidRPr="00F61E25" w:rsidRDefault="00BA03CA" w:rsidP="00F8641A">
      <w:pPr>
        <w:pStyle w:val="KapakStili"/>
        <w:numPr>
          <w:ilvl w:val="0"/>
          <w:numId w:val="0"/>
        </w:numPr>
        <w:ind w:left="-426"/>
        <w:rPr>
          <w:rFonts w:asciiTheme="minorHAnsi" w:hAnsiTheme="minorHAnsi" w:cstheme="minorHAnsi"/>
          <w:color w:val="000099"/>
        </w:rPr>
      </w:pPr>
    </w:p>
    <w:p w:rsidR="007D3B47" w:rsidRDefault="007D3B47" w:rsidP="007D3B47">
      <w:pPr>
        <w:pStyle w:val="KapakStili"/>
        <w:numPr>
          <w:ilvl w:val="0"/>
          <w:numId w:val="0"/>
        </w:numPr>
        <w:ind w:left="-426" w:firstLine="568"/>
        <w:rPr>
          <w:rFonts w:asciiTheme="minorHAnsi" w:hAnsiTheme="minorHAnsi" w:cstheme="minorHAnsi"/>
          <w:color w:val="000099"/>
          <w:sz w:val="44"/>
        </w:rPr>
      </w:pPr>
      <w:r w:rsidRPr="007D3B47">
        <w:rPr>
          <w:rFonts w:asciiTheme="minorHAnsi" w:hAnsiTheme="minorHAnsi" w:cstheme="minorHAnsi"/>
          <w:color w:val="000099"/>
          <w:sz w:val="44"/>
        </w:rPr>
        <w:t>SPOR TRAVMALARINDA REHABİLİTASYON İLKELERİ</w:t>
      </w:r>
    </w:p>
    <w:p w:rsidR="007D3B47" w:rsidRDefault="007D3B47" w:rsidP="00CB407B">
      <w:pPr>
        <w:pStyle w:val="KapakStili"/>
        <w:numPr>
          <w:ilvl w:val="0"/>
          <w:numId w:val="0"/>
        </w:numPr>
        <w:ind w:left="-426" w:firstLine="568"/>
        <w:rPr>
          <w:rFonts w:asciiTheme="minorHAnsi" w:hAnsiTheme="minorHAnsi" w:cstheme="minorHAnsi"/>
          <w:color w:val="000099"/>
          <w:sz w:val="44"/>
        </w:rPr>
      </w:pPr>
    </w:p>
    <w:p w:rsidR="004C0BF9" w:rsidRDefault="003F7C40" w:rsidP="00CB407B">
      <w:pPr>
        <w:pStyle w:val="KapakStili"/>
        <w:numPr>
          <w:ilvl w:val="0"/>
          <w:numId w:val="0"/>
        </w:numPr>
        <w:ind w:left="-426" w:firstLine="568"/>
        <w:rPr>
          <w:rFonts w:asciiTheme="minorHAnsi" w:hAnsiTheme="minorHAnsi" w:cstheme="minorHAnsi"/>
          <w:color w:val="000099"/>
        </w:rPr>
      </w:pPr>
      <w:r w:rsidRPr="00F61E25">
        <w:rPr>
          <w:rFonts w:asciiTheme="minorHAnsi" w:hAnsiTheme="minorHAnsi" w:cstheme="minorHAnsi"/>
          <w:color w:val="000099"/>
        </w:rPr>
        <w:t>DOÇ. DR. MEHMET ÇEBİ</w:t>
      </w:r>
    </w:p>
    <w:p w:rsidR="007D3B47" w:rsidRPr="00F61E25" w:rsidRDefault="007D3B47" w:rsidP="00CB407B">
      <w:pPr>
        <w:pStyle w:val="KapakStili"/>
        <w:numPr>
          <w:ilvl w:val="0"/>
          <w:numId w:val="0"/>
        </w:numPr>
        <w:ind w:left="-426" w:firstLine="568"/>
        <w:rPr>
          <w:rFonts w:asciiTheme="minorHAnsi" w:hAnsiTheme="minorHAnsi" w:cstheme="minorHAnsi"/>
          <w:color w:val="000099"/>
        </w:rPr>
      </w:pPr>
    </w:p>
    <w:p w:rsidR="00BA03CA" w:rsidRPr="00F81E21" w:rsidRDefault="00F80D2B" w:rsidP="00C968BC">
      <w:pPr>
        <w:pStyle w:val="KapakStili"/>
        <w:numPr>
          <w:ilvl w:val="0"/>
          <w:numId w:val="0"/>
        </w:numPr>
        <w:ind w:left="142"/>
        <w:rPr>
          <w:color w:val="000099"/>
        </w:rPr>
      </w:pPr>
      <w:sdt>
        <w:sdtPr>
          <w:rPr>
            <w:rFonts w:asciiTheme="minorHAnsi" w:hAnsiTheme="minorHAnsi" w:cstheme="minorHAnsi"/>
            <w:color w:val="000099"/>
          </w:rPr>
          <w:alias w:val="Hafta seçiniz"/>
          <w:tag w:val="Hafta seçiniz"/>
          <w:id w:val="-1943905164"/>
          <w:placeholder>
            <w:docPart w:val="943226F64DBB4ECCBA83C2545CC059C8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C968BC">
            <w:rPr>
              <w:rFonts w:asciiTheme="minorHAnsi" w:hAnsiTheme="minorHAnsi" w:cstheme="minorHAnsi"/>
              <w:color w:val="000099"/>
            </w:rPr>
            <w:t>10</w:t>
          </w:r>
        </w:sdtContent>
      </w:sdt>
      <w:r w:rsidR="00BA03CA" w:rsidRPr="00F61E25">
        <w:rPr>
          <w:rFonts w:asciiTheme="minorHAnsi" w:hAnsiTheme="minorHAnsi" w:cstheme="minorHAnsi"/>
          <w:color w:val="000099"/>
        </w:rPr>
        <w:t xml:space="preserve">. </w:t>
      </w:r>
      <w:r w:rsidR="00F61E25" w:rsidRPr="00F61E25">
        <w:rPr>
          <w:rFonts w:asciiTheme="minorHAnsi" w:hAnsiTheme="minorHAnsi" w:cstheme="minorHAnsi"/>
          <w:color w:val="000099"/>
        </w:rPr>
        <w:t>HAFTA</w:t>
      </w:r>
    </w:p>
    <w:p w:rsidR="00E371F5" w:rsidRDefault="00E371F5" w:rsidP="0059637E">
      <w:pPr>
        <w:sectPr w:rsidR="00E371F5" w:rsidSect="009E681D">
          <w:headerReference w:type="default" r:id="rId8"/>
          <w:footerReference w:type="default" r:id="rId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7D3B47" w:rsidRPr="00A87638" w:rsidRDefault="007D3B47" w:rsidP="007D3B47">
      <w:pPr>
        <w:pStyle w:val="Balk1"/>
      </w:pPr>
      <w:r w:rsidRPr="00560F8D">
        <w:lastRenderedPageBreak/>
        <w:t>Spor Travmalarında Rehabilitasyon İlkeleri</w:t>
      </w:r>
    </w:p>
    <w:p w:rsidR="007D3B47" w:rsidRPr="00992E18" w:rsidRDefault="007D3B47" w:rsidP="007D3B47">
      <w:pPr>
        <w:pStyle w:val="Balk2"/>
      </w:pPr>
      <w:r w:rsidRPr="00992E18">
        <w:t>Soğuk Tedavi</w:t>
      </w:r>
      <w:r w:rsidRPr="00992E18">
        <w:tab/>
      </w:r>
    </w:p>
    <w:p w:rsidR="007D3B47" w:rsidRDefault="007D3B47" w:rsidP="007D3B47">
      <w:pPr>
        <w:pStyle w:val="Balk3"/>
      </w:pPr>
      <w:r>
        <w:t>Soğuk Tedavisinin Uygulama Şekilleri:</w:t>
      </w:r>
    </w:p>
    <w:p w:rsidR="007D3B47" w:rsidRDefault="007D3B47" w:rsidP="007D3B47">
      <w:r>
        <w:t>1-Buz parçaları kırılarak bir torba veya soğuk su ile ıslatılmış havlu içinde uygulanabilir.</w:t>
      </w:r>
    </w:p>
    <w:p w:rsidR="007D3B47" w:rsidRDefault="007D3B47" w:rsidP="007D3B47">
      <w:r>
        <w:t>2-Yaklaşık 0-10 C ekstremite daldırılabilir.</w:t>
      </w:r>
    </w:p>
    <w:p w:rsidR="007D3B47" w:rsidRDefault="007D3B47" w:rsidP="007D3B47">
      <w:r>
        <w:t xml:space="preserve">3-Buz masajı yapılabilir. Bir buz parçası havlu veya bezle tutularak en az 5-10 dak. süre ile dairesel hareketlerle tatbik edilmelidir. </w:t>
      </w:r>
    </w:p>
    <w:p w:rsidR="007D3B47" w:rsidRDefault="007D3B47" w:rsidP="007D3B47">
      <w:r>
        <w:t>1.Soğuk tedavisi sakatlıktan sonraki ilk 2-4 gün içinde yapılır.</w:t>
      </w:r>
    </w:p>
    <w:p w:rsidR="007D3B47" w:rsidRDefault="007D3B47" w:rsidP="007D3B47">
      <w:r>
        <w:t xml:space="preserve">2. Uygulama şekli göz önünde tutularak süre ayarlanmalıdır. İlk gün 2 saatte 15-20 dak. Olmak üzere uygulama yapılır. İlk günden sonra 15-25 dak. arasında tatbik edilmelidir. </w:t>
      </w:r>
    </w:p>
    <w:p w:rsidR="007D3B47" w:rsidRDefault="007D3B47" w:rsidP="007D3B47">
      <w:r>
        <w:t xml:space="preserve">3. Soğuk uygulama yapılan madde ile deri arasında mutlaka bir şey bulunması ayrıca bu araya konan materyal soğuk su ile ıslatılmalıdır. Hiçbir şey bulunamıyorsa giysi üzerinden uygulama yapılmalıdır. </w:t>
      </w:r>
    </w:p>
    <w:p w:rsidR="007D3B47" w:rsidRDefault="007D3B47" w:rsidP="007D3B47">
      <w:r>
        <w:t xml:space="preserve">4. Soğuk tedavisi, sakatlanan bölgede zayıf dolaşım, vasküler yetersizlik varsa kesinlikle kullanılmamalıdır. </w:t>
      </w:r>
    </w:p>
    <w:p w:rsidR="007D3B47" w:rsidRDefault="007D3B47" w:rsidP="007D3B47">
      <w:pPr>
        <w:pStyle w:val="Balk3"/>
      </w:pPr>
      <w:r>
        <w:t>Soğuk Tedaviyi Uygulama Prensipleri</w:t>
      </w:r>
    </w:p>
    <w:p w:rsidR="007D3B47" w:rsidRDefault="007D3B47" w:rsidP="007D3B47">
      <w:r>
        <w:t>1.Soğuk tedavisi sakatlıktan sonraki ilk 2-4 gün içinde yapılır.</w:t>
      </w:r>
    </w:p>
    <w:p w:rsidR="007D3B47" w:rsidRDefault="007D3B47" w:rsidP="007D3B47">
      <w:r>
        <w:t xml:space="preserve">2. Uygulama şekli göz önünde tutularak süre ayarlanmalıdır. İlk gün 2 saatte 15-20 dak. Olmak üzere uygulama yapılır. İlk günden sonra 15-25 dak. arasında tatbik edilmelidir. </w:t>
      </w:r>
    </w:p>
    <w:p w:rsidR="007D3B47" w:rsidRDefault="007D3B47" w:rsidP="007D3B47">
      <w:r>
        <w:t xml:space="preserve">3. Soğuk uygulama yapılan madde ile deri arasında mutlaka bir şey bulunması ayrıca bu araya konan materyal soğuk su ile ıslatılmalıdır. Hiçbir şey bulunamıyorsa giysi üzerinden uygulama yapılmalıdır. </w:t>
      </w:r>
    </w:p>
    <w:p w:rsidR="007D3B47" w:rsidRDefault="007D3B47" w:rsidP="007D3B47">
      <w:r>
        <w:t xml:space="preserve">4. Soğuk tedavisi, sakatlanan bölgede zayıf dolaşım, vasküler yetersizlik varsa kesinlikle kullanılmamalıdır. </w:t>
      </w:r>
    </w:p>
    <w:p w:rsidR="007D3B47" w:rsidRDefault="007D3B47" w:rsidP="007D3B47">
      <w:pPr>
        <w:pStyle w:val="Balk3"/>
      </w:pPr>
      <w:r>
        <w:t>Soğuk Uygulamanın Etkisi</w:t>
      </w:r>
    </w:p>
    <w:p w:rsidR="007D3B47" w:rsidRDefault="007D3B47" w:rsidP="007D3B47">
      <w:r>
        <w:t>- Damar daralması: 10-15 dak. soğuk uygulandığında damarlar daralacak, şişme olmayacaktır.</w:t>
      </w:r>
    </w:p>
    <w:p w:rsidR="007D3B47" w:rsidRDefault="007D3B47" w:rsidP="007D3B47">
      <w:r>
        <w:t xml:space="preserve">- Damar genişlemesi: Uzun süre buz uygulaması yapıldığında ısı mekanizması devreye gireceğinden sıcaklık ve dolaşım artar ve yeniden damar daralır. </w:t>
      </w:r>
    </w:p>
    <w:p w:rsidR="007D3B47" w:rsidRDefault="007D3B47" w:rsidP="007D3B47">
      <w:r>
        <w:t>- Kas kramplarının çözülmesi: Uyarı sisteminde yavaşlama olur. Bu sayede kramplar gevşer.</w:t>
      </w:r>
    </w:p>
    <w:p w:rsidR="007D3B47" w:rsidRPr="00166CA6" w:rsidRDefault="007D3B47" w:rsidP="007D3B47">
      <w:r>
        <w:t>- Kan akımını azaltıp ödemi azaltır ağrıyı azaltır.</w:t>
      </w:r>
    </w:p>
    <w:p w:rsidR="007D3B47" w:rsidRDefault="007D3B47" w:rsidP="007D3B47">
      <w:pPr>
        <w:pStyle w:val="Balk2"/>
      </w:pPr>
      <w:r w:rsidRPr="0067762E">
        <w:lastRenderedPageBreak/>
        <w:t>Masaj</w:t>
      </w:r>
      <w:r>
        <w:t xml:space="preserve"> Tedavisi</w:t>
      </w:r>
    </w:p>
    <w:p w:rsidR="007D3B47" w:rsidRDefault="007D3B47" w:rsidP="007D3B47">
      <w:r>
        <w:t xml:space="preserve">Masaj; kan ve lenf akımını uyarmak, sinir uçlarını harekete geçirmek, sinirleri yatıştırmak, zararlı vücut maddelerinin vücuttan atılmasını kolaylaştırmak, dokuların şişme kalınlaşmasını gidermek için yumuşak dokulara yapılan işlemdir. </w:t>
      </w:r>
    </w:p>
    <w:p w:rsidR="007D3B47" w:rsidRDefault="007D3B47" w:rsidP="007D3B47">
      <w:pPr>
        <w:pStyle w:val="Balk3"/>
      </w:pPr>
      <w:r>
        <w:t xml:space="preserve">Masajın Etkileri </w:t>
      </w:r>
    </w:p>
    <w:p w:rsidR="007D3B47" w:rsidRDefault="007D3B47" w:rsidP="007D3B47">
      <w:pPr>
        <w:pStyle w:val="ListeParagraf"/>
        <w:numPr>
          <w:ilvl w:val="0"/>
          <w:numId w:val="10"/>
        </w:numPr>
        <w:spacing w:after="120" w:line="240" w:lineRule="auto"/>
        <w:jc w:val="both"/>
      </w:pPr>
      <w:r>
        <w:t>Ağrının azaltılması.</w:t>
      </w:r>
    </w:p>
    <w:p w:rsidR="007D3B47" w:rsidRDefault="007D3B47" w:rsidP="007D3B47">
      <w:pPr>
        <w:pStyle w:val="ListeParagraf"/>
        <w:numPr>
          <w:ilvl w:val="0"/>
          <w:numId w:val="10"/>
        </w:numPr>
        <w:spacing w:after="120" w:line="240" w:lineRule="auto"/>
        <w:jc w:val="both"/>
      </w:pPr>
      <w:r>
        <w:t>Antrenman ve müsabaka sırasında gerilim ve huzursuzluğun azaltılması.</w:t>
      </w:r>
    </w:p>
    <w:p w:rsidR="007D3B47" w:rsidRDefault="007D3B47" w:rsidP="007D3B47">
      <w:pPr>
        <w:pStyle w:val="ListeParagraf"/>
        <w:numPr>
          <w:ilvl w:val="0"/>
          <w:numId w:val="10"/>
        </w:numPr>
        <w:spacing w:after="120" w:line="240" w:lineRule="auto"/>
        <w:jc w:val="both"/>
      </w:pPr>
      <w:r>
        <w:t>Yaralanmaların, hızla sağlık hale kavuşmasına yardımcı olma.</w:t>
      </w:r>
    </w:p>
    <w:p w:rsidR="007D3B47" w:rsidRDefault="007D3B47" w:rsidP="007D3B47">
      <w:pPr>
        <w:pStyle w:val="ListeParagraf"/>
        <w:numPr>
          <w:ilvl w:val="0"/>
          <w:numId w:val="10"/>
        </w:numPr>
        <w:spacing w:after="120" w:line="240" w:lineRule="auto"/>
        <w:jc w:val="both"/>
      </w:pPr>
      <w:r>
        <w:t>Kas gerginliğinin önlenmesi</w:t>
      </w:r>
    </w:p>
    <w:p w:rsidR="007D3B47" w:rsidRDefault="007D3B47" w:rsidP="007D3B47">
      <w:pPr>
        <w:pStyle w:val="ListeParagraf"/>
        <w:numPr>
          <w:ilvl w:val="0"/>
          <w:numId w:val="10"/>
        </w:numPr>
        <w:spacing w:after="120" w:line="240" w:lineRule="auto"/>
        <w:jc w:val="both"/>
      </w:pPr>
      <w:r>
        <w:t>Tedavi süresinin kısaltılması.</w:t>
      </w:r>
    </w:p>
    <w:p w:rsidR="007D3B47" w:rsidRDefault="007D3B47" w:rsidP="007D3B47">
      <w:pPr>
        <w:pStyle w:val="ListeParagraf"/>
        <w:numPr>
          <w:ilvl w:val="0"/>
          <w:numId w:val="10"/>
        </w:numPr>
        <w:spacing w:after="120" w:line="240" w:lineRule="auto"/>
        <w:jc w:val="both"/>
      </w:pPr>
      <w:r>
        <w:t>Fiziksel stresi azaltması.</w:t>
      </w:r>
    </w:p>
    <w:p w:rsidR="007D3B47" w:rsidRDefault="007D3B47" w:rsidP="007D3B47">
      <w:pPr>
        <w:pStyle w:val="ListeParagraf"/>
        <w:numPr>
          <w:ilvl w:val="0"/>
          <w:numId w:val="10"/>
        </w:numPr>
        <w:spacing w:after="120" w:line="240" w:lineRule="auto"/>
        <w:jc w:val="both"/>
      </w:pPr>
      <w:r>
        <w:t>Dolaşımı uyarması, ısı artışı sağlanması.</w:t>
      </w:r>
    </w:p>
    <w:p w:rsidR="007D3B47" w:rsidRDefault="007D3B47" w:rsidP="007D3B47">
      <w:pPr>
        <w:pStyle w:val="Balk2"/>
      </w:pPr>
      <w:r>
        <w:t xml:space="preserve">Egzersiz Tedavisi </w:t>
      </w:r>
    </w:p>
    <w:p w:rsidR="007D3B47" w:rsidRDefault="007D3B47" w:rsidP="007D3B47">
      <w:r>
        <w:t xml:space="preserve">Spor yaralanmalarından sonra, fizik tedavinin en önemli kısmıdır. Genelde ihmal edilir. Bu durum iyileşme süresinin uzamasına ve sporcunun spora dönüşünün gecikmesine neden olur. </w:t>
      </w:r>
    </w:p>
    <w:p w:rsidR="007D3B47" w:rsidRDefault="007D3B47" w:rsidP="007D3B47">
      <w:r>
        <w:t xml:space="preserve">İyi bir egzersiz programı hazırlarken; sporcunun genel durumu, kas kuvveti, eklem hareketliliği ve sakatlığın derecesi göz önüne alınması gerekir. </w:t>
      </w:r>
    </w:p>
    <w:p w:rsidR="007D3B47" w:rsidRDefault="007D3B47" w:rsidP="007D3B47">
      <w:pPr>
        <w:pStyle w:val="Balk3"/>
      </w:pPr>
      <w:r>
        <w:t>Egzersiz Uygulamada Dikkat Edilecek Hususlar:</w:t>
      </w:r>
    </w:p>
    <w:p w:rsidR="007D3B47" w:rsidRDefault="007D3B47" w:rsidP="007D3B47">
      <w:pPr>
        <w:pStyle w:val="ListeParagraf"/>
        <w:numPr>
          <w:ilvl w:val="0"/>
          <w:numId w:val="11"/>
        </w:numPr>
        <w:spacing w:after="120" w:line="240" w:lineRule="auto"/>
        <w:jc w:val="both"/>
      </w:pPr>
      <w:r>
        <w:t>Sporcu en rahat pozisyonda olmalı.</w:t>
      </w:r>
    </w:p>
    <w:p w:rsidR="007D3B47" w:rsidRDefault="007D3B47" w:rsidP="007D3B47">
      <w:pPr>
        <w:pStyle w:val="ListeParagraf"/>
        <w:numPr>
          <w:ilvl w:val="0"/>
          <w:numId w:val="11"/>
        </w:numPr>
        <w:spacing w:after="120" w:line="240" w:lineRule="auto"/>
        <w:jc w:val="both"/>
      </w:pPr>
      <w:r>
        <w:t>Egzersiz hareketleri ağrısız olmalı ve zorlanmalardan kaçınmalıdır.</w:t>
      </w:r>
    </w:p>
    <w:p w:rsidR="007D3B47" w:rsidRDefault="007D3B47" w:rsidP="007D3B47">
      <w:pPr>
        <w:pStyle w:val="ListeParagraf"/>
        <w:numPr>
          <w:ilvl w:val="0"/>
          <w:numId w:val="11"/>
        </w:numPr>
        <w:spacing w:after="120" w:line="240" w:lineRule="auto"/>
        <w:jc w:val="both"/>
      </w:pPr>
      <w:r>
        <w:t>Egzersiz hiçbir zaman ağrı ve yorgunluk sınırını aşmamalıdır.</w:t>
      </w:r>
    </w:p>
    <w:p w:rsidR="007D3B47" w:rsidRDefault="007D3B47" w:rsidP="007D3B47">
      <w:pPr>
        <w:pStyle w:val="ListeParagraf"/>
        <w:numPr>
          <w:ilvl w:val="0"/>
          <w:numId w:val="11"/>
        </w:numPr>
        <w:spacing w:after="120" w:line="240" w:lineRule="auto"/>
        <w:jc w:val="both"/>
      </w:pPr>
      <w:r>
        <w:t>Günde 1 defa uzun süreli egzersiz yerine, 3-4 kez kısa süreli egzersizler yapılmalıdır.</w:t>
      </w:r>
    </w:p>
    <w:p w:rsidR="007D3B47" w:rsidRDefault="007D3B47" w:rsidP="007D3B47">
      <w:pPr>
        <w:pStyle w:val="ListeParagraf"/>
        <w:numPr>
          <w:ilvl w:val="0"/>
          <w:numId w:val="11"/>
        </w:numPr>
        <w:spacing w:after="120" w:line="240" w:lineRule="auto"/>
        <w:jc w:val="both"/>
      </w:pPr>
      <w:r>
        <w:t>Egzersizin tipi, spor branşına uygun olmalı ve sakatlığa göre egzersizin cinsi, süresi, şiddeti, niteliği, ritmi ve zamanlaması belirlenmeli.</w:t>
      </w:r>
    </w:p>
    <w:p w:rsidR="007D3B47" w:rsidRDefault="007D3B47" w:rsidP="007D3B47">
      <w:pPr>
        <w:pStyle w:val="Balk3"/>
      </w:pPr>
      <w:r>
        <w:t>Egzersiz Çeşitleri</w:t>
      </w:r>
    </w:p>
    <w:p w:rsidR="007D3B47" w:rsidRDefault="007D3B47" w:rsidP="007D3B47">
      <w:pPr>
        <w:pStyle w:val="Balk4"/>
      </w:pPr>
      <w:r>
        <w:t>İzometrik Kasılma</w:t>
      </w:r>
    </w:p>
    <w:p w:rsidR="007D3B47" w:rsidRDefault="007D3B47" w:rsidP="007D3B47">
      <w:pPr>
        <w:ind w:left="340"/>
      </w:pPr>
      <w:r>
        <w:t>Kas boyu sabit kalan fakat tonusu artan çalışmalardır. Temel prensip sabit bit dirence karşı 6-8 sn. devan eden maksimal kas gerginliğidir. Kasta tansiyon değişir, fakat uzunluk değişmez. Örn: duvar itme, havluyla güç geliştirme, alçı içindeki vücut bölümünün zayıflamasını önlemek için kasların kasıp bırakması.</w:t>
      </w:r>
    </w:p>
    <w:p w:rsidR="007D3B47" w:rsidRDefault="007D3B47" w:rsidP="007D3B47">
      <w:pPr>
        <w:pStyle w:val="Balk4"/>
      </w:pPr>
      <w:r>
        <w:t>İzotonik Kasılma</w:t>
      </w:r>
    </w:p>
    <w:p w:rsidR="007D3B47" w:rsidRDefault="007D3B47" w:rsidP="007D3B47">
      <w:pPr>
        <w:ind w:left="340"/>
      </w:pPr>
      <w:r>
        <w:t xml:space="preserve">Kas tonusu sabit, fakat kas boyunun kısalmasıyla oluşan kasılma şeklidir. Branşın gerektirdiği ölçüde, planlı ve ölçülü yapılmalıdır. Örn: Koşma gibi hareketli çalışmalardır. </w:t>
      </w:r>
    </w:p>
    <w:p w:rsidR="00166CA6" w:rsidRPr="00166CA6" w:rsidRDefault="00166CA6" w:rsidP="00166CA6"/>
    <w:p w:rsidR="00E371F5" w:rsidRPr="00E371F5" w:rsidRDefault="00E371F5" w:rsidP="00E371F5"/>
    <w:p w:rsidR="0059637E" w:rsidRPr="0059637E" w:rsidRDefault="0059637E" w:rsidP="0059637E"/>
    <w:sectPr w:rsidR="0059637E" w:rsidRPr="0059637E" w:rsidSect="00DA54D5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0D2B" w:rsidRDefault="00F80D2B" w:rsidP="008F056E">
      <w:r>
        <w:separator/>
      </w:r>
    </w:p>
  </w:endnote>
  <w:endnote w:type="continuationSeparator" w:id="0">
    <w:p w:rsidR="00F80D2B" w:rsidRDefault="00F80D2B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 xml:space="preserve">Kurupelit Kampüsü 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 xml:space="preserve">Kurupelit Kampüsü 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0D2B" w:rsidRDefault="00F80D2B" w:rsidP="008F056E">
      <w:r>
        <w:separator/>
      </w:r>
    </w:p>
  </w:footnote>
  <w:footnote w:type="continuationSeparator" w:id="0">
    <w:p w:rsidR="00F80D2B" w:rsidRDefault="00F80D2B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07FB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9195554"/>
    <w:multiLevelType w:val="hybridMultilevel"/>
    <w:tmpl w:val="3940AB86"/>
    <w:lvl w:ilvl="0" w:tplc="329629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1CD3B3D"/>
    <w:multiLevelType w:val="hybridMultilevel"/>
    <w:tmpl w:val="B5E6E31A"/>
    <w:lvl w:ilvl="0" w:tplc="041F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" w15:restartNumberingAfterBreak="0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65447DC"/>
    <w:multiLevelType w:val="hybridMultilevel"/>
    <w:tmpl w:val="3A88BD9E"/>
    <w:lvl w:ilvl="0" w:tplc="725CBFB0">
      <w:start w:val="4"/>
      <w:numFmt w:val="bullet"/>
      <w:lvlText w:val="-"/>
      <w:lvlJc w:val="left"/>
      <w:pPr>
        <w:ind w:left="700" w:hanging="360"/>
      </w:pPr>
      <w:rPr>
        <w:rFonts w:ascii="Calibri" w:eastAsiaTheme="minorEastAsia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8"/>
  </w:num>
  <w:num w:numId="5">
    <w:abstractNumId w:val="4"/>
  </w:num>
  <w:num w:numId="6">
    <w:abstractNumId w:val="0"/>
  </w:num>
  <w:num w:numId="7">
    <w:abstractNumId w:val="2"/>
  </w:num>
  <w:num w:numId="8">
    <w:abstractNumId w:val="1"/>
  </w:num>
  <w:num w:numId="9">
    <w:abstractNumId w:val="7"/>
  </w:num>
  <w:num w:numId="10">
    <w:abstractNumId w:val="9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888"/>
    <w:rsid w:val="00053CE1"/>
    <w:rsid w:val="000C7775"/>
    <w:rsid w:val="00166CA6"/>
    <w:rsid w:val="00203231"/>
    <w:rsid w:val="0021766E"/>
    <w:rsid w:val="002307FB"/>
    <w:rsid w:val="00253612"/>
    <w:rsid w:val="002C10B7"/>
    <w:rsid w:val="003F7C40"/>
    <w:rsid w:val="004C0BF9"/>
    <w:rsid w:val="004F1064"/>
    <w:rsid w:val="0059637E"/>
    <w:rsid w:val="005C61ED"/>
    <w:rsid w:val="00605A1D"/>
    <w:rsid w:val="006A0D18"/>
    <w:rsid w:val="006C4B1A"/>
    <w:rsid w:val="00744B69"/>
    <w:rsid w:val="007D3B47"/>
    <w:rsid w:val="0081214E"/>
    <w:rsid w:val="00850AC7"/>
    <w:rsid w:val="008971AD"/>
    <w:rsid w:val="008D23E2"/>
    <w:rsid w:val="008E31E5"/>
    <w:rsid w:val="008F056E"/>
    <w:rsid w:val="009D3CE4"/>
    <w:rsid w:val="009E681D"/>
    <w:rsid w:val="00A078BD"/>
    <w:rsid w:val="00A71954"/>
    <w:rsid w:val="00BA03CA"/>
    <w:rsid w:val="00BA7B7A"/>
    <w:rsid w:val="00C928C9"/>
    <w:rsid w:val="00C957F4"/>
    <w:rsid w:val="00C968BC"/>
    <w:rsid w:val="00CB407B"/>
    <w:rsid w:val="00CF5806"/>
    <w:rsid w:val="00D1543E"/>
    <w:rsid w:val="00D52888"/>
    <w:rsid w:val="00D55569"/>
    <w:rsid w:val="00DA54D5"/>
    <w:rsid w:val="00DE3E0B"/>
    <w:rsid w:val="00DE582A"/>
    <w:rsid w:val="00E371F5"/>
    <w:rsid w:val="00E95289"/>
    <w:rsid w:val="00ED619D"/>
    <w:rsid w:val="00F03C3E"/>
    <w:rsid w:val="00F61E25"/>
    <w:rsid w:val="00F80D2B"/>
    <w:rsid w:val="00F81E21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457FAFE1-FBCA-4855-AE90-FE2860E50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7D3B47"/>
    <w:pPr>
      <w:spacing w:after="160" w:line="259" w:lineRule="auto"/>
      <w:ind w:left="720" w:firstLine="0"/>
      <w:contextualSpacing/>
      <w:jc w:val="left"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&#304;&#199;EB&#304;\Desktop\Rekreasyon%20Faaliyet%20Alanlar&#305;n&#305;n%20Planlanmas&#305;\1.%20Haft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43226F64DBB4ECCBA83C2545CC059C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165489E-9544-4028-9779-782A8174922D}"/>
      </w:docPartPr>
      <w:docPartBody>
        <w:p w:rsidR="00110429" w:rsidRDefault="005662C1">
          <w:pPr>
            <w:pStyle w:val="943226F64DBB4ECCBA83C2545CC059C8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2C1"/>
    <w:rsid w:val="0009230A"/>
    <w:rsid w:val="00110429"/>
    <w:rsid w:val="0015617A"/>
    <w:rsid w:val="00333FC9"/>
    <w:rsid w:val="005662C1"/>
    <w:rsid w:val="007F7710"/>
    <w:rsid w:val="008A520F"/>
    <w:rsid w:val="00B003D6"/>
    <w:rsid w:val="00BD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943226F64DBB4ECCBA83C2545CC059C8">
    <w:name w:val="943226F64DBB4ECCBA83C2545CC059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304CEA-74A5-490B-A897-BBA9D078F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1. Hafta</Template>
  <TotalTime>4</TotalTime>
  <Pages>3</Pages>
  <Words>595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AİÇEBİ</dc:creator>
  <cp:keywords/>
  <dc:description/>
  <cp:lastModifiedBy>MÇEBİ</cp:lastModifiedBy>
  <cp:revision>9</cp:revision>
  <cp:lastPrinted>2016-04-01T08:51:00Z</cp:lastPrinted>
  <dcterms:created xsi:type="dcterms:W3CDTF">2020-01-10T21:12:00Z</dcterms:created>
  <dcterms:modified xsi:type="dcterms:W3CDTF">2020-09-02T12:00:00Z</dcterms:modified>
</cp:coreProperties>
</file>