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123F" w:rsidRDefault="004B618A" w:rsidP="0069123F">
      <w:pPr>
        <w:shd w:val="clear" w:color="auto" w:fill="FFFFFF"/>
        <w:spacing w:before="100" w:beforeAutospacing="1" w:after="100" w:afterAutospacing="1" w:line="360" w:lineRule="auto"/>
        <w:jc w:val="center"/>
        <w:outlineLvl w:val="1"/>
        <w:rPr>
          <w:rFonts w:ascii="Times New Roman" w:eastAsia="Times New Roman" w:hAnsi="Times New Roman" w:cs="Times New Roman"/>
          <w:b/>
          <w:color w:val="333333"/>
          <w:sz w:val="24"/>
          <w:szCs w:val="24"/>
          <w:lang w:eastAsia="tr-TR"/>
        </w:rPr>
      </w:pPr>
      <w:r>
        <w:rPr>
          <w:rFonts w:ascii="Times New Roman" w:eastAsia="Times New Roman" w:hAnsi="Times New Roman" w:cs="Times New Roman"/>
          <w:b/>
          <w:color w:val="333333"/>
          <w:sz w:val="24"/>
          <w:szCs w:val="24"/>
          <w:lang w:eastAsia="tr-TR"/>
        </w:rPr>
        <w:t>SEMBOLİK ETKİLEŞİMCİLİK</w:t>
      </w:r>
    </w:p>
    <w:p w:rsidR="0069123F" w:rsidRDefault="0069123F" w:rsidP="0069123F">
      <w:pPr>
        <w:shd w:val="clear" w:color="auto" w:fill="FFFFFF"/>
        <w:spacing w:before="100" w:beforeAutospacing="1" w:after="100" w:afterAutospacing="1" w:line="360" w:lineRule="auto"/>
        <w:jc w:val="center"/>
        <w:outlineLvl w:val="1"/>
        <w:rPr>
          <w:rFonts w:ascii="Times New Roman" w:eastAsia="Times New Roman" w:hAnsi="Times New Roman" w:cs="Times New Roman"/>
          <w:b/>
          <w:color w:val="333333"/>
          <w:sz w:val="24"/>
          <w:szCs w:val="24"/>
          <w:lang w:eastAsia="tr-TR"/>
        </w:rPr>
      </w:pPr>
      <w:r>
        <w:rPr>
          <w:rFonts w:ascii="Times New Roman" w:eastAsia="Times New Roman" w:hAnsi="Times New Roman" w:cs="Times New Roman"/>
          <w:b/>
          <w:color w:val="333333"/>
          <w:sz w:val="24"/>
          <w:szCs w:val="24"/>
          <w:lang w:eastAsia="tr-TR"/>
        </w:rPr>
        <w:t>ZİHİN BENLİK VE TOPLUM</w:t>
      </w:r>
    </w:p>
    <w:p w:rsidR="0069123F" w:rsidRPr="0069123F" w:rsidRDefault="0069123F" w:rsidP="0069123F">
      <w:pPr>
        <w:shd w:val="clear" w:color="auto" w:fill="FFFFFF"/>
        <w:spacing w:before="100" w:beforeAutospacing="1" w:after="100" w:afterAutospacing="1" w:line="360" w:lineRule="auto"/>
        <w:jc w:val="center"/>
        <w:outlineLvl w:val="1"/>
        <w:rPr>
          <w:rFonts w:ascii="Times New Roman" w:eastAsia="Times New Roman" w:hAnsi="Times New Roman" w:cs="Times New Roman"/>
          <w:b/>
          <w:color w:val="333333"/>
          <w:sz w:val="20"/>
          <w:szCs w:val="24"/>
          <w:lang w:eastAsia="tr-TR"/>
        </w:rPr>
      </w:pPr>
      <w:r w:rsidRPr="0069123F">
        <w:rPr>
          <w:rFonts w:ascii="Times New Roman" w:eastAsia="Times New Roman" w:hAnsi="Times New Roman" w:cs="Times New Roman"/>
          <w:b/>
          <w:color w:val="333333"/>
          <w:sz w:val="20"/>
          <w:szCs w:val="24"/>
          <w:lang w:eastAsia="tr-TR"/>
        </w:rPr>
        <w:t>GEORGE HERBERT MEAD</w:t>
      </w:r>
    </w:p>
    <w:p w:rsidR="0069123F" w:rsidRPr="0069123F" w:rsidRDefault="0069123F" w:rsidP="0069123F">
      <w:pPr>
        <w:shd w:val="clear" w:color="auto" w:fill="FFFFFF"/>
        <w:spacing w:before="100" w:beforeAutospacing="1" w:after="100" w:afterAutospacing="1" w:line="360" w:lineRule="auto"/>
        <w:jc w:val="center"/>
        <w:outlineLvl w:val="1"/>
        <w:rPr>
          <w:rFonts w:ascii="Times New Roman" w:eastAsia="Times New Roman" w:hAnsi="Times New Roman" w:cs="Times New Roman"/>
          <w:b/>
          <w:color w:val="333333"/>
          <w:sz w:val="24"/>
          <w:szCs w:val="24"/>
          <w:lang w:eastAsia="tr-TR"/>
        </w:rPr>
      </w:pPr>
    </w:p>
    <w:p w:rsidR="0069123F" w:rsidRPr="0069123F" w:rsidRDefault="0069123F" w:rsidP="0069123F">
      <w:pPr>
        <w:shd w:val="clear" w:color="auto" w:fill="FFFFFF"/>
        <w:spacing w:before="100" w:beforeAutospacing="1" w:after="100" w:afterAutospacing="1" w:line="360" w:lineRule="auto"/>
        <w:jc w:val="both"/>
        <w:outlineLvl w:val="1"/>
        <w:rPr>
          <w:rFonts w:ascii="Times New Roman" w:eastAsia="Times New Roman" w:hAnsi="Times New Roman" w:cs="Times New Roman"/>
          <w:b/>
          <w:color w:val="333333"/>
          <w:sz w:val="24"/>
          <w:szCs w:val="24"/>
          <w:lang w:eastAsia="tr-TR"/>
        </w:rPr>
      </w:pPr>
      <w:r w:rsidRPr="0069123F">
        <w:rPr>
          <w:rFonts w:ascii="Times New Roman" w:eastAsia="Times New Roman" w:hAnsi="Times New Roman" w:cs="Times New Roman"/>
          <w:b/>
          <w:color w:val="333333"/>
          <w:sz w:val="24"/>
          <w:szCs w:val="24"/>
          <w:lang w:eastAsia="tr-TR"/>
        </w:rPr>
        <w:t>Giriş</w:t>
      </w:r>
      <w:bookmarkStart w:id="0" w:name="_GoBack"/>
      <w:bookmarkEnd w:id="0"/>
    </w:p>
    <w:p w:rsidR="0069123F" w:rsidRPr="0069123F" w:rsidRDefault="0069123F" w:rsidP="0069123F">
      <w:pPr>
        <w:shd w:val="clear" w:color="auto" w:fill="FFFFFF"/>
        <w:spacing w:after="0" w:line="360" w:lineRule="auto"/>
        <w:jc w:val="both"/>
        <w:rPr>
          <w:rFonts w:ascii="Times New Roman" w:eastAsia="Times New Roman" w:hAnsi="Times New Roman" w:cs="Times New Roman"/>
          <w:color w:val="333333"/>
          <w:sz w:val="24"/>
          <w:szCs w:val="24"/>
          <w:lang w:eastAsia="tr-TR"/>
        </w:rPr>
      </w:pPr>
      <w:proofErr w:type="spellStart"/>
      <w:r w:rsidRPr="0069123F">
        <w:rPr>
          <w:rFonts w:ascii="Times New Roman" w:eastAsia="Times New Roman" w:hAnsi="Times New Roman" w:cs="Times New Roman"/>
          <w:color w:val="333333"/>
          <w:sz w:val="24"/>
          <w:szCs w:val="24"/>
          <w:lang w:eastAsia="tr-TR"/>
        </w:rPr>
        <w:t>Mead’in</w:t>
      </w:r>
      <w:proofErr w:type="spellEnd"/>
      <w:r w:rsidRPr="0069123F">
        <w:rPr>
          <w:rFonts w:ascii="Times New Roman" w:eastAsia="Times New Roman" w:hAnsi="Times New Roman" w:cs="Times New Roman"/>
          <w:color w:val="333333"/>
          <w:sz w:val="24"/>
          <w:szCs w:val="24"/>
          <w:lang w:eastAsia="tr-TR"/>
        </w:rPr>
        <w:t xml:space="preserve"> temel çalışmalarının çoğu öğrencileri tarafından yayınlanan ders notlarından ibarettir. Bu yüzden, onun düşüncelerinin özünü oluşturan ve ölümünden sonra yayımlanan dört kitap oldukça hacimli ve dağınıktır. Ayrıca </w:t>
      </w:r>
      <w:r w:rsidRPr="0069123F">
        <w:rPr>
          <w:rFonts w:ascii="Times New Roman" w:eastAsia="Times New Roman" w:hAnsi="Times New Roman" w:cs="Times New Roman"/>
          <w:i/>
          <w:iCs/>
          <w:color w:val="333333"/>
          <w:sz w:val="24"/>
          <w:szCs w:val="24"/>
          <w:lang w:eastAsia="tr-TR"/>
        </w:rPr>
        <w:t>Zihin, Benlik ve Toplum </w:t>
      </w:r>
      <w:r w:rsidRPr="0069123F">
        <w:rPr>
          <w:rFonts w:ascii="Times New Roman" w:eastAsia="Times New Roman" w:hAnsi="Times New Roman" w:cs="Times New Roman"/>
          <w:color w:val="333333"/>
          <w:sz w:val="24"/>
          <w:szCs w:val="24"/>
          <w:lang w:eastAsia="tr-TR"/>
        </w:rPr>
        <w:t>adlı eserindeki düşünceleri hariç, yaklaşımları sosyolojik olmaktan çok felsefidir.</w:t>
      </w:r>
    </w:p>
    <w:p w:rsidR="0069123F" w:rsidRPr="0069123F" w:rsidRDefault="0069123F" w:rsidP="0069123F">
      <w:pPr>
        <w:shd w:val="clear" w:color="auto" w:fill="FFFFFF"/>
        <w:spacing w:before="100" w:beforeAutospacing="1" w:after="0" w:line="360" w:lineRule="auto"/>
        <w:jc w:val="both"/>
        <w:rPr>
          <w:rFonts w:ascii="Times New Roman" w:eastAsia="Times New Roman" w:hAnsi="Times New Roman" w:cs="Times New Roman"/>
          <w:color w:val="333333"/>
          <w:sz w:val="24"/>
          <w:szCs w:val="24"/>
          <w:lang w:eastAsia="tr-TR"/>
        </w:rPr>
      </w:pPr>
      <w:r w:rsidRPr="0069123F">
        <w:rPr>
          <w:rFonts w:ascii="Times New Roman" w:eastAsia="Times New Roman" w:hAnsi="Times New Roman" w:cs="Times New Roman"/>
          <w:color w:val="333333"/>
          <w:sz w:val="24"/>
          <w:szCs w:val="24"/>
          <w:lang w:eastAsia="tr-TR"/>
        </w:rPr>
        <w:t xml:space="preserve">Bu ders kapsamında, </w:t>
      </w:r>
      <w:proofErr w:type="spellStart"/>
      <w:r w:rsidRPr="0069123F">
        <w:rPr>
          <w:rFonts w:ascii="Times New Roman" w:eastAsia="Times New Roman" w:hAnsi="Times New Roman" w:cs="Times New Roman"/>
          <w:color w:val="333333"/>
          <w:sz w:val="24"/>
          <w:szCs w:val="24"/>
          <w:lang w:eastAsia="tr-TR"/>
        </w:rPr>
        <w:t>Mead’in</w:t>
      </w:r>
      <w:proofErr w:type="spellEnd"/>
      <w:r w:rsidRPr="0069123F">
        <w:rPr>
          <w:rFonts w:ascii="Times New Roman" w:eastAsia="Times New Roman" w:hAnsi="Times New Roman" w:cs="Times New Roman"/>
          <w:color w:val="333333"/>
          <w:sz w:val="24"/>
          <w:szCs w:val="24"/>
          <w:lang w:eastAsia="tr-TR"/>
        </w:rPr>
        <w:t xml:space="preserve"> temel sosyolojik düşünceleri, felsefi çalışmaları arasından ayıklanacak ve özellikle sosyal psikoloji alanındaki çalışması </w:t>
      </w:r>
      <w:r w:rsidRPr="0069123F">
        <w:rPr>
          <w:rFonts w:ascii="Times New Roman" w:eastAsia="Times New Roman" w:hAnsi="Times New Roman" w:cs="Times New Roman"/>
          <w:i/>
          <w:iCs/>
          <w:color w:val="333333"/>
          <w:sz w:val="24"/>
          <w:szCs w:val="24"/>
          <w:lang w:eastAsia="tr-TR"/>
        </w:rPr>
        <w:t>Zihin, Benlik ve Toplum</w:t>
      </w:r>
      <w:r w:rsidRPr="0069123F">
        <w:rPr>
          <w:rFonts w:ascii="Times New Roman" w:eastAsia="Times New Roman" w:hAnsi="Times New Roman" w:cs="Times New Roman"/>
          <w:color w:val="333333"/>
          <w:sz w:val="24"/>
          <w:szCs w:val="24"/>
          <w:lang w:eastAsia="tr-TR"/>
        </w:rPr>
        <w:t xml:space="preserve"> üzerinde durulacaktır. Bu çerçevede öncelikle, </w:t>
      </w:r>
      <w:proofErr w:type="spellStart"/>
      <w:r w:rsidRPr="0069123F">
        <w:rPr>
          <w:rFonts w:ascii="Times New Roman" w:eastAsia="Times New Roman" w:hAnsi="Times New Roman" w:cs="Times New Roman"/>
          <w:color w:val="333333"/>
          <w:sz w:val="24"/>
          <w:szCs w:val="24"/>
          <w:lang w:eastAsia="tr-TR"/>
        </w:rPr>
        <w:t>Mead’in</w:t>
      </w:r>
      <w:proofErr w:type="spellEnd"/>
      <w:r w:rsidRPr="0069123F">
        <w:rPr>
          <w:rFonts w:ascii="Times New Roman" w:eastAsia="Times New Roman" w:hAnsi="Times New Roman" w:cs="Times New Roman"/>
          <w:color w:val="333333"/>
          <w:sz w:val="24"/>
          <w:szCs w:val="24"/>
          <w:lang w:eastAsia="tr-TR"/>
        </w:rPr>
        <w:t xml:space="preserve"> “zihin”, “benlik” ve “toplum” kavramlarını nasıl tanımladığı ve bunlar arasındaki ilişkiyi nasıl temellendirdiği incelenecektir. Bu noktada, onun geliştirip yeni bir bakış açısıyla sosyolojiye kazandırdığı “ ferdî ben” ve “sosyal ben” kavramları açıklanacaktır. Yine </w:t>
      </w:r>
      <w:proofErr w:type="spellStart"/>
      <w:r w:rsidRPr="0069123F">
        <w:rPr>
          <w:rFonts w:ascii="Times New Roman" w:eastAsia="Times New Roman" w:hAnsi="Times New Roman" w:cs="Times New Roman"/>
          <w:color w:val="333333"/>
          <w:sz w:val="24"/>
          <w:szCs w:val="24"/>
          <w:lang w:eastAsia="tr-TR"/>
        </w:rPr>
        <w:t>Mead’in</w:t>
      </w:r>
      <w:proofErr w:type="spellEnd"/>
      <w:r w:rsidRPr="0069123F">
        <w:rPr>
          <w:rFonts w:ascii="Times New Roman" w:eastAsia="Times New Roman" w:hAnsi="Times New Roman" w:cs="Times New Roman"/>
          <w:color w:val="333333"/>
          <w:sz w:val="24"/>
          <w:szCs w:val="24"/>
          <w:lang w:eastAsia="tr-TR"/>
        </w:rPr>
        <w:t xml:space="preserve"> toplum anlayışı çerçevesinde merkezî önemi haiz “rol-alma” ve “genelleştirilmiş diğeri” kavramları ayrıntılı bir şekilde izah edilecektir. </w:t>
      </w:r>
    </w:p>
    <w:p w:rsidR="0069123F" w:rsidRPr="0069123F" w:rsidRDefault="0069123F" w:rsidP="0069123F">
      <w:pPr>
        <w:shd w:val="clear" w:color="auto" w:fill="FFFFFF"/>
        <w:spacing w:before="100" w:beforeAutospacing="1" w:after="100" w:afterAutospacing="1" w:line="360" w:lineRule="auto"/>
        <w:jc w:val="both"/>
        <w:outlineLvl w:val="1"/>
        <w:rPr>
          <w:rFonts w:ascii="Times New Roman" w:eastAsia="Times New Roman" w:hAnsi="Times New Roman" w:cs="Times New Roman"/>
          <w:b/>
          <w:color w:val="333333"/>
          <w:sz w:val="24"/>
          <w:szCs w:val="24"/>
          <w:lang w:eastAsia="tr-TR"/>
        </w:rPr>
      </w:pPr>
      <w:proofErr w:type="spellStart"/>
      <w:r w:rsidRPr="0069123F">
        <w:rPr>
          <w:rFonts w:ascii="Times New Roman" w:eastAsia="Times New Roman" w:hAnsi="Times New Roman" w:cs="Times New Roman"/>
          <w:b/>
          <w:color w:val="333333"/>
          <w:sz w:val="24"/>
          <w:szCs w:val="24"/>
          <w:lang w:eastAsia="tr-TR"/>
        </w:rPr>
        <w:t>Mead’in</w:t>
      </w:r>
      <w:proofErr w:type="spellEnd"/>
      <w:r w:rsidRPr="0069123F">
        <w:rPr>
          <w:rFonts w:ascii="Times New Roman" w:eastAsia="Times New Roman" w:hAnsi="Times New Roman" w:cs="Times New Roman"/>
          <w:b/>
          <w:color w:val="333333"/>
          <w:sz w:val="24"/>
          <w:szCs w:val="24"/>
          <w:lang w:eastAsia="tr-TR"/>
        </w:rPr>
        <w:t xml:space="preserve"> Genel Felsefesi</w:t>
      </w:r>
    </w:p>
    <w:p w:rsidR="0069123F" w:rsidRPr="0069123F" w:rsidRDefault="0069123F" w:rsidP="0069123F">
      <w:pPr>
        <w:shd w:val="clear" w:color="auto" w:fill="FFFFFF"/>
        <w:spacing w:after="0" w:line="360" w:lineRule="auto"/>
        <w:jc w:val="both"/>
        <w:rPr>
          <w:rFonts w:ascii="Times New Roman" w:eastAsia="Times New Roman" w:hAnsi="Times New Roman" w:cs="Times New Roman"/>
          <w:color w:val="333333"/>
          <w:sz w:val="24"/>
          <w:szCs w:val="24"/>
          <w:lang w:eastAsia="tr-TR"/>
        </w:rPr>
      </w:pPr>
      <w:proofErr w:type="spellStart"/>
      <w:r w:rsidRPr="0069123F">
        <w:rPr>
          <w:rFonts w:ascii="Times New Roman" w:eastAsia="Times New Roman" w:hAnsi="Times New Roman" w:cs="Times New Roman"/>
          <w:color w:val="333333"/>
          <w:sz w:val="24"/>
          <w:szCs w:val="24"/>
          <w:lang w:eastAsia="tr-TR"/>
        </w:rPr>
        <w:t>Mead’in</w:t>
      </w:r>
      <w:proofErr w:type="spellEnd"/>
      <w:r w:rsidRPr="0069123F">
        <w:rPr>
          <w:rFonts w:ascii="Times New Roman" w:eastAsia="Times New Roman" w:hAnsi="Times New Roman" w:cs="Times New Roman"/>
          <w:color w:val="333333"/>
          <w:sz w:val="24"/>
          <w:szCs w:val="24"/>
          <w:lang w:eastAsia="tr-TR"/>
        </w:rPr>
        <w:t xml:space="preserve"> sosyolojisinin büyük bölümü daha genel felsefi yaklaşımının sadece bir parçasıdır. Bu yaklaşım ne tam olarak ifade edilmiş ne de bütünlüklü bir biçimde ortaya konulmuştur, ancak ölümünden sonra yayımlanan iki çalışma “19. yüzyılda Düşünce Hareketleri” ve “Mevcudun Felsefesi” </w:t>
      </w:r>
      <w:proofErr w:type="spellStart"/>
      <w:r w:rsidRPr="0069123F">
        <w:rPr>
          <w:rFonts w:ascii="Times New Roman" w:eastAsia="Times New Roman" w:hAnsi="Times New Roman" w:cs="Times New Roman"/>
          <w:color w:val="333333"/>
          <w:sz w:val="24"/>
          <w:szCs w:val="24"/>
          <w:lang w:eastAsia="tr-TR"/>
        </w:rPr>
        <w:t>Mead’in</w:t>
      </w:r>
      <w:proofErr w:type="spellEnd"/>
      <w:r w:rsidRPr="0069123F">
        <w:rPr>
          <w:rFonts w:ascii="Times New Roman" w:eastAsia="Times New Roman" w:hAnsi="Times New Roman" w:cs="Times New Roman"/>
          <w:color w:val="333333"/>
          <w:sz w:val="24"/>
          <w:szCs w:val="24"/>
          <w:lang w:eastAsia="tr-TR"/>
        </w:rPr>
        <w:t xml:space="preserve"> genel yaklaşımı hakkında ipuçları sunar.</w:t>
      </w:r>
    </w:p>
    <w:p w:rsidR="0069123F" w:rsidRPr="0069123F" w:rsidRDefault="0069123F" w:rsidP="0069123F">
      <w:pPr>
        <w:shd w:val="clear" w:color="auto" w:fill="FFFFFF"/>
        <w:spacing w:before="100" w:beforeAutospacing="1" w:after="0" w:line="360" w:lineRule="auto"/>
        <w:jc w:val="both"/>
        <w:rPr>
          <w:rFonts w:ascii="Times New Roman" w:eastAsia="Times New Roman" w:hAnsi="Times New Roman" w:cs="Times New Roman"/>
          <w:color w:val="333333"/>
          <w:sz w:val="24"/>
          <w:szCs w:val="24"/>
          <w:lang w:eastAsia="tr-TR"/>
        </w:rPr>
      </w:pPr>
      <w:r w:rsidRPr="0069123F">
        <w:rPr>
          <w:rFonts w:ascii="Times New Roman" w:eastAsia="Times New Roman" w:hAnsi="Times New Roman" w:cs="Times New Roman"/>
          <w:color w:val="333333"/>
          <w:sz w:val="24"/>
          <w:szCs w:val="24"/>
          <w:lang w:eastAsia="tr-TR"/>
        </w:rPr>
        <w:t>Bu çalışmalarda büyüleyici birçok tema yer alır, ancak en fazla süreklilik sergileyenlerden biri, tüm insan etkinliğinin toplumsal ortama </w:t>
      </w:r>
      <w:r w:rsidRPr="0069123F">
        <w:rPr>
          <w:rFonts w:ascii="Times New Roman" w:eastAsia="Times New Roman" w:hAnsi="Times New Roman" w:cs="Times New Roman"/>
          <w:i/>
          <w:iCs/>
          <w:color w:val="333333"/>
          <w:sz w:val="24"/>
          <w:szCs w:val="24"/>
          <w:lang w:eastAsia="tr-TR"/>
        </w:rPr>
        <w:t>uyum ve adaptasyon</w:t>
      </w:r>
      <w:r w:rsidRPr="0069123F">
        <w:rPr>
          <w:rFonts w:ascii="Times New Roman" w:eastAsia="Times New Roman" w:hAnsi="Times New Roman" w:cs="Times New Roman"/>
          <w:color w:val="333333"/>
          <w:sz w:val="24"/>
          <w:szCs w:val="24"/>
          <w:lang w:eastAsia="tr-TR"/>
        </w:rPr>
        <w:t xml:space="preserve">u temsil ettiği düşüncesidir. </w:t>
      </w:r>
      <w:proofErr w:type="spellStart"/>
      <w:r w:rsidRPr="0069123F">
        <w:rPr>
          <w:rFonts w:ascii="Times New Roman" w:eastAsia="Times New Roman" w:hAnsi="Times New Roman" w:cs="Times New Roman"/>
          <w:color w:val="333333"/>
          <w:sz w:val="24"/>
          <w:szCs w:val="24"/>
          <w:lang w:eastAsia="tr-TR"/>
        </w:rPr>
        <w:t>Mead</w:t>
      </w:r>
      <w:proofErr w:type="spellEnd"/>
      <w:r w:rsidRPr="0069123F">
        <w:rPr>
          <w:rFonts w:ascii="Times New Roman" w:eastAsia="Times New Roman" w:hAnsi="Times New Roman" w:cs="Times New Roman"/>
          <w:color w:val="333333"/>
          <w:sz w:val="24"/>
          <w:szCs w:val="24"/>
          <w:lang w:eastAsia="tr-TR"/>
        </w:rPr>
        <w:t xml:space="preserve">, “19. yüzyılda Düşünce Hareketleri” başlıklı çalışmasında, toplumsal düşüncenin gelişimini bilimsellik öncesi ilk evreden çağdaş bilimsel evreye kadar araştırır. </w:t>
      </w:r>
      <w:proofErr w:type="spellStart"/>
      <w:r w:rsidRPr="0069123F">
        <w:rPr>
          <w:rFonts w:ascii="Times New Roman" w:eastAsia="Times New Roman" w:hAnsi="Times New Roman" w:cs="Times New Roman"/>
          <w:color w:val="333333"/>
          <w:sz w:val="24"/>
          <w:szCs w:val="24"/>
          <w:lang w:eastAsia="tr-TR"/>
        </w:rPr>
        <w:t>Mead’e</w:t>
      </w:r>
      <w:proofErr w:type="spellEnd"/>
      <w:r w:rsidRPr="0069123F">
        <w:rPr>
          <w:rFonts w:ascii="Times New Roman" w:eastAsia="Times New Roman" w:hAnsi="Times New Roman" w:cs="Times New Roman"/>
          <w:color w:val="333333"/>
          <w:sz w:val="24"/>
          <w:szCs w:val="24"/>
          <w:lang w:eastAsia="tr-TR"/>
        </w:rPr>
        <w:t xml:space="preserve"> göre, tarihteki büyük fikirler, </w:t>
      </w:r>
      <w:proofErr w:type="spellStart"/>
      <w:r w:rsidRPr="0069123F">
        <w:rPr>
          <w:rFonts w:ascii="Times New Roman" w:eastAsia="Times New Roman" w:hAnsi="Times New Roman" w:cs="Times New Roman"/>
          <w:color w:val="333333"/>
          <w:sz w:val="24"/>
          <w:szCs w:val="24"/>
          <w:lang w:eastAsia="tr-TR"/>
        </w:rPr>
        <w:t>Comte’un</w:t>
      </w:r>
      <w:proofErr w:type="spellEnd"/>
      <w:r w:rsidRPr="0069123F">
        <w:rPr>
          <w:rFonts w:ascii="Times New Roman" w:eastAsia="Times New Roman" w:hAnsi="Times New Roman" w:cs="Times New Roman"/>
          <w:color w:val="333333"/>
          <w:sz w:val="24"/>
          <w:szCs w:val="24"/>
          <w:lang w:eastAsia="tr-TR"/>
        </w:rPr>
        <w:t xml:space="preserve"> üç hâl yasasındakine benzer biçimde, sürekli daha rasyonel veya bilimsel bir yönde ilerler ve bilimsel düşüncenin oluşumuyla dünyaya daha iyi adaptasyon ve uyum sağlanabilir.</w:t>
      </w:r>
    </w:p>
    <w:p w:rsidR="0069123F" w:rsidRPr="0069123F" w:rsidRDefault="0069123F" w:rsidP="0069123F">
      <w:pPr>
        <w:shd w:val="clear" w:color="auto" w:fill="FFFFFF"/>
        <w:spacing w:before="100" w:beforeAutospacing="1" w:after="0" w:line="360" w:lineRule="auto"/>
        <w:jc w:val="both"/>
        <w:rPr>
          <w:rFonts w:ascii="Times New Roman" w:eastAsia="Times New Roman" w:hAnsi="Times New Roman" w:cs="Times New Roman"/>
          <w:color w:val="333333"/>
          <w:sz w:val="24"/>
          <w:szCs w:val="24"/>
          <w:lang w:eastAsia="tr-TR"/>
        </w:rPr>
      </w:pPr>
      <w:r w:rsidRPr="0069123F">
        <w:rPr>
          <w:rFonts w:ascii="Times New Roman" w:eastAsia="Times New Roman" w:hAnsi="Times New Roman" w:cs="Times New Roman"/>
          <w:color w:val="333333"/>
          <w:sz w:val="24"/>
          <w:szCs w:val="24"/>
          <w:lang w:eastAsia="tr-TR"/>
        </w:rPr>
        <w:lastRenderedPageBreak/>
        <w:t xml:space="preserve">“Mevcudun Felsefesi” bir ölçüde, </w:t>
      </w:r>
      <w:proofErr w:type="spellStart"/>
      <w:r w:rsidRPr="0069123F">
        <w:rPr>
          <w:rFonts w:ascii="Times New Roman" w:eastAsia="Times New Roman" w:hAnsi="Times New Roman" w:cs="Times New Roman"/>
          <w:color w:val="333333"/>
          <w:sz w:val="24"/>
          <w:szCs w:val="24"/>
          <w:lang w:eastAsia="tr-TR"/>
        </w:rPr>
        <w:t>Mead’in</w:t>
      </w:r>
      <w:proofErr w:type="spellEnd"/>
      <w:r w:rsidRPr="0069123F">
        <w:rPr>
          <w:rFonts w:ascii="Times New Roman" w:eastAsia="Times New Roman" w:hAnsi="Times New Roman" w:cs="Times New Roman"/>
          <w:color w:val="333333"/>
          <w:sz w:val="24"/>
          <w:szCs w:val="24"/>
          <w:lang w:eastAsia="tr-TR"/>
        </w:rPr>
        <w:t xml:space="preserve"> sosyal psikolojisinde, özellikle </w:t>
      </w:r>
      <w:r w:rsidRPr="0069123F">
        <w:rPr>
          <w:rFonts w:ascii="Times New Roman" w:eastAsia="Times New Roman" w:hAnsi="Times New Roman" w:cs="Times New Roman"/>
          <w:i/>
          <w:iCs/>
          <w:color w:val="333333"/>
          <w:sz w:val="24"/>
          <w:szCs w:val="24"/>
          <w:lang w:eastAsia="tr-TR"/>
        </w:rPr>
        <w:t xml:space="preserve">Zihin, Benlik ve </w:t>
      </w:r>
      <w:proofErr w:type="spellStart"/>
      <w:r w:rsidRPr="0069123F">
        <w:rPr>
          <w:rFonts w:ascii="Times New Roman" w:eastAsia="Times New Roman" w:hAnsi="Times New Roman" w:cs="Times New Roman"/>
          <w:i/>
          <w:iCs/>
          <w:color w:val="333333"/>
          <w:sz w:val="24"/>
          <w:szCs w:val="24"/>
          <w:lang w:eastAsia="tr-TR"/>
        </w:rPr>
        <w:t>Toplum</w:t>
      </w:r>
      <w:r w:rsidRPr="0069123F">
        <w:rPr>
          <w:rFonts w:ascii="Times New Roman" w:eastAsia="Times New Roman" w:hAnsi="Times New Roman" w:cs="Times New Roman"/>
          <w:color w:val="333333"/>
          <w:sz w:val="24"/>
          <w:szCs w:val="24"/>
          <w:lang w:eastAsia="tr-TR"/>
        </w:rPr>
        <w:t>’da</w:t>
      </w:r>
      <w:proofErr w:type="spellEnd"/>
      <w:r w:rsidRPr="0069123F">
        <w:rPr>
          <w:rFonts w:ascii="Times New Roman" w:eastAsia="Times New Roman" w:hAnsi="Times New Roman" w:cs="Times New Roman"/>
          <w:color w:val="333333"/>
          <w:sz w:val="24"/>
          <w:szCs w:val="24"/>
          <w:lang w:eastAsia="tr-TR"/>
        </w:rPr>
        <w:t xml:space="preserve">  yer alan düşüncelerin daha felsefi düzeyde </w:t>
      </w:r>
      <w:proofErr w:type="spellStart"/>
      <w:r w:rsidRPr="0069123F">
        <w:rPr>
          <w:rFonts w:ascii="Times New Roman" w:eastAsia="Times New Roman" w:hAnsi="Times New Roman" w:cs="Times New Roman"/>
          <w:color w:val="333333"/>
          <w:sz w:val="24"/>
          <w:szCs w:val="24"/>
          <w:lang w:eastAsia="tr-TR"/>
        </w:rPr>
        <w:t>açımlanmasını</w:t>
      </w:r>
      <w:proofErr w:type="spellEnd"/>
      <w:r w:rsidRPr="0069123F">
        <w:rPr>
          <w:rFonts w:ascii="Times New Roman" w:eastAsia="Times New Roman" w:hAnsi="Times New Roman" w:cs="Times New Roman"/>
          <w:color w:val="333333"/>
          <w:sz w:val="24"/>
          <w:szCs w:val="24"/>
          <w:lang w:eastAsia="tr-TR"/>
        </w:rPr>
        <w:t xml:space="preserve"> temsil eden ve farklı yerlerde yayımlanmış yazılarından oluşturulmuş bir derlemedir. Ayrıca, </w:t>
      </w:r>
      <w:proofErr w:type="spellStart"/>
      <w:r w:rsidRPr="0069123F">
        <w:rPr>
          <w:rFonts w:ascii="Times New Roman" w:eastAsia="Times New Roman" w:hAnsi="Times New Roman" w:cs="Times New Roman"/>
          <w:color w:val="333333"/>
          <w:sz w:val="24"/>
          <w:szCs w:val="24"/>
          <w:lang w:eastAsia="tr-TR"/>
        </w:rPr>
        <w:t>Mead</w:t>
      </w:r>
      <w:proofErr w:type="spellEnd"/>
      <w:r w:rsidRPr="0069123F">
        <w:rPr>
          <w:rFonts w:ascii="Times New Roman" w:eastAsia="Times New Roman" w:hAnsi="Times New Roman" w:cs="Times New Roman"/>
          <w:color w:val="333333"/>
          <w:sz w:val="24"/>
          <w:szCs w:val="24"/>
          <w:lang w:eastAsia="tr-TR"/>
        </w:rPr>
        <w:t xml:space="preserve"> burada insanların süregelen yaşam sürecine adaptasyonlar sonucunda bir dizi özel davranış kapasitesi geliştirdiklerini vurgular. </w:t>
      </w:r>
      <w:proofErr w:type="gramStart"/>
      <w:r w:rsidRPr="0069123F">
        <w:rPr>
          <w:rFonts w:ascii="Times New Roman" w:eastAsia="Times New Roman" w:hAnsi="Times New Roman" w:cs="Times New Roman"/>
          <w:color w:val="333333"/>
          <w:sz w:val="24"/>
          <w:szCs w:val="24"/>
          <w:lang w:eastAsia="tr-TR"/>
        </w:rPr>
        <w:t>Bu tartışmanın büyük bölümünde bilincin geçmiş, mevcut ve gelecekteki ontolojik statüsü üzerine felsefi temalar ele alınır; ancak, onun vurguladığı konular arasında insanların düşünme ve üzerinde-düşünme kapasitelerinin bir zihin ve beden düalizmini gerektirmediği düşüncesi yer alır, zira insanlara has tüm zihinsel yetenekler onların karşılaştıkları mevcut ortamlara uyumlarını kolaylaştırmaya yönelik davranışlardır.</w:t>
      </w:r>
      <w:proofErr w:type="gramEnd"/>
    </w:p>
    <w:p w:rsidR="0069123F" w:rsidRPr="0069123F" w:rsidRDefault="0069123F" w:rsidP="0069123F">
      <w:pPr>
        <w:shd w:val="clear" w:color="auto" w:fill="FFFFFF"/>
        <w:spacing w:before="100" w:beforeAutospacing="1" w:after="100" w:afterAutospacing="1" w:line="360" w:lineRule="auto"/>
        <w:jc w:val="center"/>
        <w:outlineLvl w:val="2"/>
        <w:rPr>
          <w:rFonts w:ascii="Times New Roman" w:eastAsia="Times New Roman" w:hAnsi="Times New Roman" w:cs="Times New Roman"/>
          <w:b/>
          <w:color w:val="333333"/>
          <w:sz w:val="24"/>
          <w:szCs w:val="24"/>
          <w:lang w:eastAsia="tr-TR"/>
        </w:rPr>
      </w:pPr>
      <w:r w:rsidRPr="0069123F">
        <w:rPr>
          <w:rFonts w:ascii="Times New Roman" w:eastAsia="Times New Roman" w:hAnsi="Times New Roman" w:cs="Times New Roman"/>
          <w:b/>
          <w:color w:val="333333"/>
          <w:sz w:val="24"/>
          <w:szCs w:val="24"/>
          <w:lang w:eastAsia="tr-TR"/>
        </w:rPr>
        <w:t>ZİHİN, BENLİK VE TOPLUM</w:t>
      </w:r>
    </w:p>
    <w:p w:rsidR="0069123F" w:rsidRPr="0069123F" w:rsidRDefault="0069123F" w:rsidP="0069123F">
      <w:pPr>
        <w:shd w:val="clear" w:color="auto" w:fill="FFFFFF"/>
        <w:spacing w:after="0" w:line="360" w:lineRule="auto"/>
        <w:jc w:val="both"/>
        <w:rPr>
          <w:rFonts w:ascii="Times New Roman" w:eastAsia="Times New Roman" w:hAnsi="Times New Roman" w:cs="Times New Roman"/>
          <w:color w:val="333333"/>
          <w:sz w:val="24"/>
          <w:szCs w:val="24"/>
          <w:lang w:eastAsia="tr-TR"/>
        </w:rPr>
      </w:pPr>
      <w:proofErr w:type="spellStart"/>
      <w:r w:rsidRPr="0069123F">
        <w:rPr>
          <w:rFonts w:ascii="Times New Roman" w:eastAsia="Times New Roman" w:hAnsi="Times New Roman" w:cs="Times New Roman"/>
          <w:color w:val="333333"/>
          <w:sz w:val="24"/>
          <w:szCs w:val="24"/>
          <w:lang w:eastAsia="tr-TR"/>
        </w:rPr>
        <w:t>Mead’in</w:t>
      </w:r>
      <w:proofErr w:type="spellEnd"/>
      <w:r w:rsidRPr="0069123F">
        <w:rPr>
          <w:rFonts w:ascii="Times New Roman" w:eastAsia="Times New Roman" w:hAnsi="Times New Roman" w:cs="Times New Roman"/>
          <w:color w:val="333333"/>
          <w:sz w:val="24"/>
          <w:szCs w:val="24"/>
          <w:lang w:eastAsia="tr-TR"/>
        </w:rPr>
        <w:t xml:space="preserve"> kitabı </w:t>
      </w:r>
      <w:r w:rsidRPr="0069123F">
        <w:rPr>
          <w:rFonts w:ascii="Times New Roman" w:eastAsia="Times New Roman" w:hAnsi="Times New Roman" w:cs="Times New Roman"/>
          <w:i/>
          <w:iCs/>
          <w:color w:val="333333"/>
          <w:sz w:val="24"/>
          <w:szCs w:val="24"/>
          <w:lang w:eastAsia="tr-TR"/>
        </w:rPr>
        <w:t>Zihin, Benlik ve Toplum </w:t>
      </w:r>
      <w:r w:rsidRPr="0069123F">
        <w:rPr>
          <w:rFonts w:ascii="Times New Roman" w:eastAsia="Times New Roman" w:hAnsi="Times New Roman" w:cs="Times New Roman"/>
          <w:color w:val="333333"/>
          <w:sz w:val="24"/>
          <w:szCs w:val="24"/>
          <w:lang w:eastAsia="tr-TR"/>
        </w:rPr>
        <w:t>Chicago Üniversitesi’ndeki sosyal psikoloji derslerinde öğrencilerin tuttukları notlardan oluşturulmuştur. Bu yazılar 1927-1930 yılları arasında verilen derslerde tutulmuş notlardan oluşturulsa da toplumsal etkileşim, kişilik ve toplumsal düzen üzerine temel fikirler on yıl kadar önce geliştirilmiştir.</w:t>
      </w:r>
    </w:p>
    <w:p w:rsidR="0069123F" w:rsidRPr="0069123F" w:rsidRDefault="0069123F" w:rsidP="0069123F">
      <w:pPr>
        <w:shd w:val="clear" w:color="auto" w:fill="FFFFFF"/>
        <w:spacing w:before="100" w:beforeAutospacing="1" w:after="0" w:line="360" w:lineRule="auto"/>
        <w:jc w:val="both"/>
        <w:rPr>
          <w:rFonts w:ascii="Times New Roman" w:eastAsia="Times New Roman" w:hAnsi="Times New Roman" w:cs="Times New Roman"/>
          <w:color w:val="333333"/>
          <w:sz w:val="24"/>
          <w:szCs w:val="24"/>
          <w:lang w:eastAsia="tr-TR"/>
        </w:rPr>
      </w:pPr>
      <w:proofErr w:type="spellStart"/>
      <w:r w:rsidRPr="0069123F">
        <w:rPr>
          <w:rFonts w:ascii="Times New Roman" w:eastAsia="Times New Roman" w:hAnsi="Times New Roman" w:cs="Times New Roman"/>
          <w:color w:val="333333"/>
          <w:sz w:val="24"/>
          <w:szCs w:val="24"/>
          <w:lang w:eastAsia="tr-TR"/>
        </w:rPr>
        <w:t>Mead</w:t>
      </w:r>
      <w:proofErr w:type="spellEnd"/>
      <w:r w:rsidRPr="0069123F">
        <w:rPr>
          <w:rFonts w:ascii="Times New Roman" w:eastAsia="Times New Roman" w:hAnsi="Times New Roman" w:cs="Times New Roman"/>
          <w:color w:val="333333"/>
          <w:sz w:val="24"/>
          <w:szCs w:val="24"/>
          <w:lang w:eastAsia="tr-TR"/>
        </w:rPr>
        <w:t xml:space="preserve"> genel olarak “zihin, “ruh”, “irade” ve diğer psikolojik durumları bir tür manevi varlıklar olarak görme eğiliminin savunulamaz olduğunu düşünür. Ona göre yapılması gereken şey; insan kişiliğinin en özel iki yanı olan “zihin” ve “benliğin” ve varlığını bu ikisi sayesinde sürdüren toplumun, süregelen toplumsal süreçlerin birer parçası olarak alınmasıdır.</w:t>
      </w:r>
    </w:p>
    <w:p w:rsidR="0069123F" w:rsidRPr="0069123F" w:rsidRDefault="0069123F" w:rsidP="0069123F">
      <w:pPr>
        <w:shd w:val="clear" w:color="auto" w:fill="FFFFFF"/>
        <w:spacing w:before="100" w:beforeAutospacing="1" w:after="100" w:afterAutospacing="1" w:line="360" w:lineRule="auto"/>
        <w:jc w:val="both"/>
        <w:outlineLvl w:val="2"/>
        <w:rPr>
          <w:rFonts w:ascii="Times New Roman" w:eastAsia="Times New Roman" w:hAnsi="Times New Roman" w:cs="Times New Roman"/>
          <w:b/>
          <w:color w:val="333333"/>
          <w:sz w:val="24"/>
          <w:szCs w:val="24"/>
          <w:lang w:eastAsia="tr-TR"/>
        </w:rPr>
      </w:pPr>
      <w:proofErr w:type="spellStart"/>
      <w:r w:rsidRPr="0069123F">
        <w:rPr>
          <w:rFonts w:ascii="Times New Roman" w:eastAsia="Times New Roman" w:hAnsi="Times New Roman" w:cs="Times New Roman"/>
          <w:b/>
          <w:color w:val="333333"/>
          <w:sz w:val="24"/>
          <w:szCs w:val="24"/>
          <w:lang w:eastAsia="tr-TR"/>
        </w:rPr>
        <w:t>Mead’in</w:t>
      </w:r>
      <w:proofErr w:type="spellEnd"/>
      <w:r w:rsidRPr="0069123F">
        <w:rPr>
          <w:rFonts w:ascii="Times New Roman" w:eastAsia="Times New Roman" w:hAnsi="Times New Roman" w:cs="Times New Roman"/>
          <w:b/>
          <w:color w:val="333333"/>
          <w:sz w:val="24"/>
          <w:szCs w:val="24"/>
          <w:lang w:eastAsia="tr-TR"/>
        </w:rPr>
        <w:t xml:space="preserve"> “Yaşam Süreci” Anlayışı</w:t>
      </w:r>
    </w:p>
    <w:p w:rsidR="0069123F" w:rsidRPr="0069123F" w:rsidRDefault="0069123F" w:rsidP="0069123F">
      <w:pPr>
        <w:shd w:val="clear" w:color="auto" w:fill="FFFFFF"/>
        <w:spacing w:after="0" w:line="360" w:lineRule="auto"/>
        <w:jc w:val="both"/>
        <w:rPr>
          <w:rFonts w:ascii="Times New Roman" w:eastAsia="Times New Roman" w:hAnsi="Times New Roman" w:cs="Times New Roman"/>
          <w:color w:val="333333"/>
          <w:sz w:val="24"/>
          <w:szCs w:val="24"/>
          <w:lang w:eastAsia="tr-TR"/>
        </w:rPr>
      </w:pPr>
      <w:r w:rsidRPr="0069123F">
        <w:rPr>
          <w:rFonts w:ascii="Times New Roman" w:eastAsia="Times New Roman" w:hAnsi="Times New Roman" w:cs="Times New Roman"/>
          <w:color w:val="333333"/>
          <w:sz w:val="24"/>
          <w:szCs w:val="24"/>
          <w:lang w:eastAsia="tr-TR"/>
        </w:rPr>
        <w:t xml:space="preserve">Darwin’in evrim teorisi </w:t>
      </w:r>
      <w:proofErr w:type="spellStart"/>
      <w:r w:rsidRPr="0069123F">
        <w:rPr>
          <w:rFonts w:ascii="Times New Roman" w:eastAsia="Times New Roman" w:hAnsi="Times New Roman" w:cs="Times New Roman"/>
          <w:color w:val="333333"/>
          <w:sz w:val="24"/>
          <w:szCs w:val="24"/>
          <w:lang w:eastAsia="tr-TR"/>
        </w:rPr>
        <w:t>Mead’e</w:t>
      </w:r>
      <w:proofErr w:type="spellEnd"/>
      <w:r w:rsidRPr="0069123F">
        <w:rPr>
          <w:rFonts w:ascii="Times New Roman" w:eastAsia="Times New Roman" w:hAnsi="Times New Roman" w:cs="Times New Roman"/>
          <w:color w:val="333333"/>
          <w:sz w:val="24"/>
          <w:szCs w:val="24"/>
          <w:lang w:eastAsia="tr-TR"/>
        </w:rPr>
        <w:t xml:space="preserve"> “çevre koşullarına adaptasyon süreci olarak yaşam” anlayışı sağlar. Bu anlayışa göre bir türün nitelikleri, içinde bulunduğu koşullara adaptasyonunu sağlayan özelliklerin seleksiyonunun ürünüdür. Bu teori </w:t>
      </w:r>
      <w:proofErr w:type="spellStart"/>
      <w:r w:rsidRPr="0069123F">
        <w:rPr>
          <w:rFonts w:ascii="Times New Roman" w:eastAsia="Times New Roman" w:hAnsi="Times New Roman" w:cs="Times New Roman"/>
          <w:color w:val="333333"/>
          <w:sz w:val="24"/>
          <w:szCs w:val="24"/>
          <w:lang w:eastAsia="tr-TR"/>
        </w:rPr>
        <w:t>Mead’e</w:t>
      </w:r>
      <w:proofErr w:type="spellEnd"/>
      <w:r w:rsidRPr="0069123F">
        <w:rPr>
          <w:rFonts w:ascii="Times New Roman" w:eastAsia="Times New Roman" w:hAnsi="Times New Roman" w:cs="Times New Roman"/>
          <w:color w:val="333333"/>
          <w:sz w:val="24"/>
          <w:szCs w:val="24"/>
          <w:lang w:eastAsia="tr-TR"/>
        </w:rPr>
        <w:t xml:space="preserve"> göre, genelde yaşam sürecini anlayacak genel bir </w:t>
      </w:r>
      <w:proofErr w:type="gramStart"/>
      <w:r w:rsidRPr="0069123F">
        <w:rPr>
          <w:rFonts w:ascii="Times New Roman" w:eastAsia="Times New Roman" w:hAnsi="Times New Roman" w:cs="Times New Roman"/>
          <w:color w:val="333333"/>
          <w:sz w:val="24"/>
          <w:szCs w:val="24"/>
          <w:lang w:eastAsia="tr-TR"/>
        </w:rPr>
        <w:t>metafor</w:t>
      </w:r>
      <w:proofErr w:type="gramEnd"/>
      <w:r w:rsidRPr="0069123F">
        <w:rPr>
          <w:rFonts w:ascii="Times New Roman" w:eastAsia="Times New Roman" w:hAnsi="Times New Roman" w:cs="Times New Roman"/>
          <w:color w:val="333333"/>
          <w:sz w:val="24"/>
          <w:szCs w:val="24"/>
          <w:lang w:eastAsia="tr-TR"/>
        </w:rPr>
        <w:t xml:space="preserve"> ve böylece insanları analiz edecek bir genel perspektif sunar. Felsefi bir öğreti olarak </w:t>
      </w:r>
      <w:proofErr w:type="gramStart"/>
      <w:r w:rsidRPr="0069123F">
        <w:rPr>
          <w:rFonts w:ascii="Times New Roman" w:eastAsia="Times New Roman" w:hAnsi="Times New Roman" w:cs="Times New Roman"/>
          <w:color w:val="333333"/>
          <w:sz w:val="24"/>
          <w:szCs w:val="24"/>
          <w:lang w:eastAsia="tr-TR"/>
        </w:rPr>
        <w:t>pragmatizm</w:t>
      </w:r>
      <w:proofErr w:type="gramEnd"/>
      <w:r w:rsidRPr="0069123F">
        <w:rPr>
          <w:rFonts w:ascii="Times New Roman" w:eastAsia="Times New Roman" w:hAnsi="Times New Roman" w:cs="Times New Roman"/>
          <w:color w:val="333333"/>
          <w:sz w:val="24"/>
          <w:szCs w:val="24"/>
          <w:lang w:eastAsia="tr-TR"/>
        </w:rPr>
        <w:t xml:space="preserve">, </w:t>
      </w:r>
      <w:proofErr w:type="spellStart"/>
      <w:r w:rsidRPr="0069123F">
        <w:rPr>
          <w:rFonts w:ascii="Times New Roman" w:eastAsia="Times New Roman" w:hAnsi="Times New Roman" w:cs="Times New Roman"/>
          <w:color w:val="333333"/>
          <w:sz w:val="24"/>
          <w:szCs w:val="24"/>
          <w:lang w:eastAsia="tr-TR"/>
        </w:rPr>
        <w:t>Darvinist</w:t>
      </w:r>
      <w:proofErr w:type="spellEnd"/>
      <w:r w:rsidRPr="0069123F">
        <w:rPr>
          <w:rFonts w:ascii="Times New Roman" w:eastAsia="Times New Roman" w:hAnsi="Times New Roman" w:cs="Times New Roman"/>
          <w:color w:val="333333"/>
          <w:sz w:val="24"/>
          <w:szCs w:val="24"/>
          <w:lang w:eastAsia="tr-TR"/>
        </w:rPr>
        <w:t xml:space="preserve"> metaforu insan davranışlarını anlamak için gerekli ilkelere dönüştürecek bir yol sunan John </w:t>
      </w:r>
      <w:proofErr w:type="spellStart"/>
      <w:r w:rsidRPr="0069123F">
        <w:rPr>
          <w:rFonts w:ascii="Times New Roman" w:eastAsia="Times New Roman" w:hAnsi="Times New Roman" w:cs="Times New Roman"/>
          <w:color w:val="333333"/>
          <w:sz w:val="24"/>
          <w:szCs w:val="24"/>
          <w:lang w:eastAsia="tr-TR"/>
        </w:rPr>
        <w:t>Dewey</w:t>
      </w:r>
      <w:proofErr w:type="spellEnd"/>
      <w:r w:rsidRPr="0069123F">
        <w:rPr>
          <w:rFonts w:ascii="Times New Roman" w:eastAsia="Times New Roman" w:hAnsi="Times New Roman" w:cs="Times New Roman"/>
          <w:color w:val="333333"/>
          <w:sz w:val="24"/>
          <w:szCs w:val="24"/>
          <w:lang w:eastAsia="tr-TR"/>
        </w:rPr>
        <w:t xml:space="preserve"> tarafından geliştirilmiştir:</w:t>
      </w:r>
    </w:p>
    <w:p w:rsidR="0069123F" w:rsidRPr="0069123F" w:rsidRDefault="0069123F" w:rsidP="0069123F">
      <w:pPr>
        <w:shd w:val="clear" w:color="auto" w:fill="FFFFFF"/>
        <w:spacing w:before="100" w:beforeAutospacing="1" w:after="0" w:line="360" w:lineRule="auto"/>
        <w:jc w:val="both"/>
        <w:rPr>
          <w:rFonts w:ascii="Times New Roman" w:eastAsia="Times New Roman" w:hAnsi="Times New Roman" w:cs="Times New Roman"/>
          <w:color w:val="333333"/>
          <w:sz w:val="24"/>
          <w:szCs w:val="24"/>
          <w:lang w:eastAsia="tr-TR"/>
        </w:rPr>
      </w:pPr>
      <w:r w:rsidRPr="0069123F">
        <w:rPr>
          <w:rFonts w:ascii="Times New Roman" w:eastAsia="Times New Roman" w:hAnsi="Times New Roman" w:cs="Times New Roman"/>
          <w:color w:val="333333"/>
          <w:sz w:val="24"/>
          <w:szCs w:val="24"/>
          <w:lang w:eastAsia="tr-TR"/>
        </w:rPr>
        <w:t>İnsanlar dünyaya ‘uyum sağlamak’ için mevcut imkânları kullanan ‘faydacı’ varlıklardır; tersinden söylersek, bireye özgü şeylerin çoğu dünyaya uyum çabalarının ürünüdür.</w:t>
      </w:r>
    </w:p>
    <w:p w:rsidR="0069123F" w:rsidRPr="0069123F" w:rsidRDefault="0069123F" w:rsidP="0069123F">
      <w:pPr>
        <w:shd w:val="clear" w:color="auto" w:fill="FFFFFF"/>
        <w:spacing w:before="100" w:beforeAutospacing="1" w:after="0" w:line="360" w:lineRule="auto"/>
        <w:jc w:val="both"/>
        <w:rPr>
          <w:rFonts w:ascii="Times New Roman" w:eastAsia="Times New Roman" w:hAnsi="Times New Roman" w:cs="Times New Roman"/>
          <w:color w:val="333333"/>
          <w:sz w:val="24"/>
          <w:szCs w:val="24"/>
          <w:lang w:eastAsia="tr-TR"/>
        </w:rPr>
      </w:pPr>
      <w:proofErr w:type="spellStart"/>
      <w:r w:rsidRPr="0069123F">
        <w:rPr>
          <w:rFonts w:ascii="Times New Roman" w:eastAsia="Times New Roman" w:hAnsi="Times New Roman" w:cs="Times New Roman"/>
          <w:color w:val="333333"/>
          <w:sz w:val="24"/>
          <w:szCs w:val="24"/>
          <w:lang w:eastAsia="tr-TR"/>
        </w:rPr>
        <w:t>Dewey’nin</w:t>
      </w:r>
      <w:proofErr w:type="spellEnd"/>
      <w:r w:rsidRPr="0069123F">
        <w:rPr>
          <w:rFonts w:ascii="Times New Roman" w:eastAsia="Times New Roman" w:hAnsi="Times New Roman" w:cs="Times New Roman"/>
          <w:color w:val="333333"/>
          <w:sz w:val="24"/>
          <w:szCs w:val="24"/>
          <w:lang w:eastAsia="tr-TR"/>
        </w:rPr>
        <w:t> </w:t>
      </w:r>
      <w:proofErr w:type="spellStart"/>
      <w:r w:rsidRPr="0069123F">
        <w:rPr>
          <w:rFonts w:ascii="Times New Roman" w:eastAsia="Times New Roman" w:hAnsi="Times New Roman" w:cs="Times New Roman"/>
          <w:i/>
          <w:iCs/>
          <w:color w:val="333333"/>
          <w:sz w:val="24"/>
          <w:szCs w:val="24"/>
          <w:lang w:eastAsia="tr-TR"/>
        </w:rPr>
        <w:t>araçsalcılık</w:t>
      </w:r>
      <w:proofErr w:type="spellEnd"/>
      <w:r w:rsidRPr="0069123F">
        <w:rPr>
          <w:rFonts w:ascii="Times New Roman" w:eastAsia="Times New Roman" w:hAnsi="Times New Roman" w:cs="Times New Roman"/>
          <w:color w:val="333333"/>
          <w:sz w:val="24"/>
          <w:szCs w:val="24"/>
          <w:lang w:eastAsia="tr-TR"/>
        </w:rPr>
        <w:t> olarak adlandırılan </w:t>
      </w:r>
      <w:proofErr w:type="gramStart"/>
      <w:r w:rsidRPr="0069123F">
        <w:rPr>
          <w:rFonts w:ascii="Times New Roman" w:eastAsia="Times New Roman" w:hAnsi="Times New Roman" w:cs="Times New Roman"/>
          <w:i/>
          <w:iCs/>
          <w:color w:val="333333"/>
          <w:sz w:val="24"/>
          <w:szCs w:val="24"/>
          <w:lang w:eastAsia="tr-TR"/>
        </w:rPr>
        <w:t>pragmatizmi</w:t>
      </w:r>
      <w:proofErr w:type="gramEnd"/>
      <w:r w:rsidRPr="0069123F">
        <w:rPr>
          <w:rFonts w:ascii="Times New Roman" w:eastAsia="Times New Roman" w:hAnsi="Times New Roman" w:cs="Times New Roman"/>
          <w:i/>
          <w:iCs/>
          <w:color w:val="333333"/>
          <w:sz w:val="24"/>
          <w:szCs w:val="24"/>
          <w:lang w:eastAsia="tr-TR"/>
        </w:rPr>
        <w:t>, </w:t>
      </w:r>
      <w:r w:rsidRPr="0069123F">
        <w:rPr>
          <w:rFonts w:ascii="Times New Roman" w:eastAsia="Times New Roman" w:hAnsi="Times New Roman" w:cs="Times New Roman"/>
          <w:color w:val="333333"/>
          <w:sz w:val="24"/>
          <w:szCs w:val="24"/>
          <w:lang w:eastAsia="tr-TR"/>
        </w:rPr>
        <w:t xml:space="preserve">dünyaya adaptasyonda eleştirel ve rasyonel düşüncenin önemini vurgular. Pragmatizm felsefesi </w:t>
      </w:r>
      <w:proofErr w:type="spellStart"/>
      <w:r w:rsidRPr="0069123F">
        <w:rPr>
          <w:rFonts w:ascii="Times New Roman" w:eastAsia="Times New Roman" w:hAnsi="Times New Roman" w:cs="Times New Roman"/>
          <w:color w:val="333333"/>
          <w:sz w:val="24"/>
          <w:szCs w:val="24"/>
          <w:lang w:eastAsia="tr-TR"/>
        </w:rPr>
        <w:t>Mead’e</w:t>
      </w:r>
      <w:proofErr w:type="spellEnd"/>
      <w:r w:rsidRPr="0069123F">
        <w:rPr>
          <w:rFonts w:ascii="Times New Roman" w:eastAsia="Times New Roman" w:hAnsi="Times New Roman" w:cs="Times New Roman"/>
          <w:color w:val="333333"/>
          <w:sz w:val="24"/>
          <w:szCs w:val="24"/>
          <w:lang w:eastAsia="tr-TR"/>
        </w:rPr>
        <w:t xml:space="preserve">, “insanların varlıklarını </w:t>
      </w:r>
      <w:r w:rsidRPr="0069123F">
        <w:rPr>
          <w:rFonts w:ascii="Times New Roman" w:eastAsia="Times New Roman" w:hAnsi="Times New Roman" w:cs="Times New Roman"/>
          <w:color w:val="333333"/>
          <w:sz w:val="24"/>
          <w:szCs w:val="24"/>
          <w:lang w:eastAsia="tr-TR"/>
        </w:rPr>
        <w:lastRenderedPageBreak/>
        <w:t xml:space="preserve">sürdürmelerini sağlayan temel bir adaptasyon biçimi olarak düşünme” anlayışı sağlar. Önde gelen bir psikolojik düşünce okulu olarak davranışçılık, </w:t>
      </w:r>
      <w:proofErr w:type="gramStart"/>
      <w:r w:rsidRPr="0069123F">
        <w:rPr>
          <w:rFonts w:ascii="Times New Roman" w:eastAsia="Times New Roman" w:hAnsi="Times New Roman" w:cs="Times New Roman"/>
          <w:color w:val="333333"/>
          <w:sz w:val="24"/>
          <w:szCs w:val="24"/>
          <w:lang w:eastAsia="tr-TR"/>
        </w:rPr>
        <w:t>pragmatizmin</w:t>
      </w:r>
      <w:proofErr w:type="gramEnd"/>
      <w:r w:rsidRPr="0069123F">
        <w:rPr>
          <w:rFonts w:ascii="Times New Roman" w:eastAsia="Times New Roman" w:hAnsi="Times New Roman" w:cs="Times New Roman"/>
          <w:color w:val="333333"/>
          <w:sz w:val="24"/>
          <w:szCs w:val="24"/>
          <w:lang w:eastAsia="tr-TR"/>
        </w:rPr>
        <w:t xml:space="preserve"> bu vurgusuna yakın durur, zira tüm hayvanların ödüllendirilen veya pekiştirilen çevresel uyaranlara tepkileri sürdürme eğiliminde oldukları vurgulanır. Faydacıların düzenin özgür bireyler arasındaki rekabet sonucunda geliştiği görüşü ise “biyolojik düzenin temel ilkesi olarak mücadele” gibi </w:t>
      </w:r>
      <w:proofErr w:type="spellStart"/>
      <w:r w:rsidRPr="0069123F">
        <w:rPr>
          <w:rFonts w:ascii="Times New Roman" w:eastAsia="Times New Roman" w:hAnsi="Times New Roman" w:cs="Times New Roman"/>
          <w:color w:val="333333"/>
          <w:sz w:val="24"/>
          <w:szCs w:val="24"/>
          <w:lang w:eastAsia="tr-TR"/>
        </w:rPr>
        <w:t>Darvinist</w:t>
      </w:r>
      <w:proofErr w:type="spellEnd"/>
      <w:r w:rsidRPr="0069123F">
        <w:rPr>
          <w:rFonts w:ascii="Times New Roman" w:eastAsia="Times New Roman" w:hAnsi="Times New Roman" w:cs="Times New Roman"/>
          <w:color w:val="333333"/>
          <w:sz w:val="24"/>
          <w:szCs w:val="24"/>
          <w:lang w:eastAsia="tr-TR"/>
        </w:rPr>
        <w:t xml:space="preserve"> anlayışlarla paralellik sergiler.</w:t>
      </w:r>
    </w:p>
    <w:p w:rsidR="0069123F" w:rsidRPr="0069123F" w:rsidRDefault="0069123F" w:rsidP="0069123F">
      <w:pPr>
        <w:shd w:val="clear" w:color="auto" w:fill="FFFFFF"/>
        <w:spacing w:before="100" w:beforeAutospacing="1" w:after="0" w:line="360" w:lineRule="auto"/>
        <w:jc w:val="both"/>
        <w:rPr>
          <w:rFonts w:ascii="Times New Roman" w:eastAsia="Times New Roman" w:hAnsi="Times New Roman" w:cs="Times New Roman"/>
          <w:color w:val="333333"/>
          <w:sz w:val="24"/>
          <w:szCs w:val="24"/>
          <w:lang w:eastAsia="tr-TR"/>
        </w:rPr>
      </w:pPr>
      <w:proofErr w:type="spellStart"/>
      <w:r w:rsidRPr="0069123F">
        <w:rPr>
          <w:rFonts w:ascii="Times New Roman" w:eastAsia="Times New Roman" w:hAnsi="Times New Roman" w:cs="Times New Roman"/>
          <w:color w:val="333333"/>
          <w:sz w:val="24"/>
          <w:szCs w:val="24"/>
          <w:lang w:eastAsia="tr-TR"/>
        </w:rPr>
        <w:t>Mead’e</w:t>
      </w:r>
      <w:proofErr w:type="spellEnd"/>
      <w:r w:rsidRPr="0069123F">
        <w:rPr>
          <w:rFonts w:ascii="Times New Roman" w:eastAsia="Times New Roman" w:hAnsi="Times New Roman" w:cs="Times New Roman"/>
          <w:color w:val="333333"/>
          <w:sz w:val="24"/>
          <w:szCs w:val="24"/>
          <w:lang w:eastAsia="tr-TR"/>
        </w:rPr>
        <w:t xml:space="preserve"> göre insanlara has özelliklerin, örneğin dili kullanma, kendini bir nesne olarak görebilme ve muhakeme kapasitelerinin adaptasyon ve uyum süreçlerinin ürünleri oldukları söylenebilir. Zihin ve benlik, davranışçıların çoğu kez yaptıklarının aksine, göz ardı edilemez. Ayrıca zihin ve benlik, mistik veya manevi güçler olarak da görülemez. İnsanlar, diğer türler gibi evrimleşmişlerdir; bu yüzden, onların en ayırt edici özellikleri (zihin, ben-</w:t>
      </w:r>
      <w:proofErr w:type="spellStart"/>
      <w:r w:rsidRPr="0069123F">
        <w:rPr>
          <w:rFonts w:ascii="Times New Roman" w:eastAsia="Times New Roman" w:hAnsi="Times New Roman" w:cs="Times New Roman"/>
          <w:color w:val="333333"/>
          <w:sz w:val="24"/>
          <w:szCs w:val="24"/>
          <w:lang w:eastAsia="tr-TR"/>
        </w:rPr>
        <w:t>lik</w:t>
      </w:r>
      <w:proofErr w:type="spellEnd"/>
      <w:r w:rsidRPr="0069123F">
        <w:rPr>
          <w:rFonts w:ascii="Times New Roman" w:eastAsia="Times New Roman" w:hAnsi="Times New Roman" w:cs="Times New Roman"/>
          <w:color w:val="333333"/>
          <w:sz w:val="24"/>
          <w:szCs w:val="24"/>
          <w:lang w:eastAsia="tr-TR"/>
        </w:rPr>
        <w:t xml:space="preserve"> ve toplum) adaptasyonun ürünleri olarak görülmelidir. Ayrıca, insan türünün her üyesi şu açıdan diğer türlerin bireylerine benzer: “Onları oldukları kılan şey, belirli bir ortamın özelliklerine uyumlarının yanı sıra, türlerinin ortak biyolojik mirasıdır.”</w:t>
      </w:r>
    </w:p>
    <w:p w:rsidR="0069123F" w:rsidRPr="0069123F" w:rsidRDefault="0069123F" w:rsidP="0069123F">
      <w:pPr>
        <w:shd w:val="clear" w:color="auto" w:fill="FFFFFF"/>
        <w:spacing w:before="100" w:beforeAutospacing="1" w:after="100" w:afterAutospacing="1" w:line="360" w:lineRule="auto"/>
        <w:jc w:val="both"/>
        <w:outlineLvl w:val="2"/>
        <w:rPr>
          <w:rFonts w:ascii="Times New Roman" w:eastAsia="Times New Roman" w:hAnsi="Times New Roman" w:cs="Times New Roman"/>
          <w:b/>
          <w:color w:val="333333"/>
          <w:sz w:val="24"/>
          <w:szCs w:val="24"/>
          <w:lang w:eastAsia="tr-TR"/>
        </w:rPr>
      </w:pPr>
      <w:proofErr w:type="spellStart"/>
      <w:r w:rsidRPr="0069123F">
        <w:rPr>
          <w:rFonts w:ascii="Times New Roman" w:eastAsia="Times New Roman" w:hAnsi="Times New Roman" w:cs="Times New Roman"/>
          <w:b/>
          <w:color w:val="333333"/>
          <w:sz w:val="24"/>
          <w:szCs w:val="24"/>
          <w:lang w:eastAsia="tr-TR"/>
        </w:rPr>
        <w:t>Mead’in</w:t>
      </w:r>
      <w:proofErr w:type="spellEnd"/>
      <w:r w:rsidRPr="0069123F">
        <w:rPr>
          <w:rFonts w:ascii="Times New Roman" w:eastAsia="Times New Roman" w:hAnsi="Times New Roman" w:cs="Times New Roman"/>
          <w:b/>
          <w:color w:val="333333"/>
          <w:sz w:val="24"/>
          <w:szCs w:val="24"/>
          <w:lang w:eastAsia="tr-TR"/>
        </w:rPr>
        <w:t xml:space="preserve"> Sosyal Davranışçılığı</w:t>
      </w:r>
    </w:p>
    <w:p w:rsidR="0069123F" w:rsidRPr="0069123F" w:rsidRDefault="0069123F" w:rsidP="0069123F">
      <w:pPr>
        <w:shd w:val="clear" w:color="auto" w:fill="FFFFFF"/>
        <w:spacing w:after="0" w:line="360" w:lineRule="auto"/>
        <w:jc w:val="both"/>
        <w:rPr>
          <w:rFonts w:ascii="Times New Roman" w:eastAsia="Times New Roman" w:hAnsi="Times New Roman" w:cs="Times New Roman"/>
          <w:color w:val="333333"/>
          <w:sz w:val="24"/>
          <w:szCs w:val="24"/>
          <w:lang w:eastAsia="tr-TR"/>
        </w:rPr>
      </w:pPr>
      <w:proofErr w:type="spellStart"/>
      <w:r w:rsidRPr="0069123F">
        <w:rPr>
          <w:rFonts w:ascii="Times New Roman" w:eastAsia="Times New Roman" w:hAnsi="Times New Roman" w:cs="Times New Roman"/>
          <w:color w:val="333333"/>
          <w:sz w:val="24"/>
          <w:szCs w:val="24"/>
          <w:lang w:eastAsia="tr-TR"/>
        </w:rPr>
        <w:t>Mead</w:t>
      </w:r>
      <w:proofErr w:type="spellEnd"/>
      <w:r w:rsidRPr="0069123F">
        <w:rPr>
          <w:rFonts w:ascii="Times New Roman" w:eastAsia="Times New Roman" w:hAnsi="Times New Roman" w:cs="Times New Roman"/>
          <w:color w:val="333333"/>
          <w:sz w:val="24"/>
          <w:szCs w:val="24"/>
          <w:lang w:eastAsia="tr-TR"/>
        </w:rPr>
        <w:t xml:space="preserve"> kendi çalışmasını sosyal davranışçılık olarak tanımlamasa da sonraki yorumcular bu terimi onun çalışmasını Watson’ın davranışçılığından ayırmak için kullanmışlardır. </w:t>
      </w:r>
      <w:proofErr w:type="spellStart"/>
      <w:r w:rsidRPr="0069123F">
        <w:rPr>
          <w:rFonts w:ascii="Times New Roman" w:eastAsia="Times New Roman" w:hAnsi="Times New Roman" w:cs="Times New Roman"/>
          <w:color w:val="333333"/>
          <w:sz w:val="24"/>
          <w:szCs w:val="24"/>
          <w:lang w:eastAsia="tr-TR"/>
        </w:rPr>
        <w:t>Mead</w:t>
      </w:r>
      <w:proofErr w:type="spellEnd"/>
      <w:r w:rsidRPr="0069123F">
        <w:rPr>
          <w:rFonts w:ascii="Times New Roman" w:eastAsia="Times New Roman" w:hAnsi="Times New Roman" w:cs="Times New Roman"/>
          <w:color w:val="333333"/>
          <w:sz w:val="24"/>
          <w:szCs w:val="24"/>
          <w:lang w:eastAsia="tr-TR"/>
        </w:rPr>
        <w:t xml:space="preserve">, öznel bilincin önemini yadsıyan Watson’ın aksine, ‘öznel </w:t>
      </w:r>
      <w:proofErr w:type="spellStart"/>
      <w:r w:rsidRPr="0069123F">
        <w:rPr>
          <w:rFonts w:ascii="Times New Roman" w:eastAsia="Times New Roman" w:hAnsi="Times New Roman" w:cs="Times New Roman"/>
          <w:color w:val="333333"/>
          <w:sz w:val="24"/>
          <w:szCs w:val="24"/>
          <w:lang w:eastAsia="tr-TR"/>
        </w:rPr>
        <w:t>davranış’ı</w:t>
      </w:r>
      <w:proofErr w:type="spellEnd"/>
      <w:r w:rsidRPr="0069123F">
        <w:rPr>
          <w:rFonts w:ascii="Times New Roman" w:eastAsia="Times New Roman" w:hAnsi="Times New Roman" w:cs="Times New Roman"/>
          <w:color w:val="333333"/>
          <w:sz w:val="24"/>
          <w:szCs w:val="24"/>
          <w:lang w:eastAsia="tr-TR"/>
        </w:rPr>
        <w:t xml:space="preserve"> anlamak için genel davranışçı ilkelerin kullanılabileceğini düşünür.</w:t>
      </w:r>
    </w:p>
    <w:p w:rsidR="0069123F" w:rsidRPr="0069123F" w:rsidRDefault="0069123F" w:rsidP="0069123F">
      <w:pPr>
        <w:shd w:val="clear" w:color="auto" w:fill="FFFFFF"/>
        <w:spacing w:before="100" w:beforeAutospacing="1" w:after="0" w:line="360" w:lineRule="auto"/>
        <w:jc w:val="both"/>
        <w:rPr>
          <w:rFonts w:ascii="Times New Roman" w:eastAsia="Times New Roman" w:hAnsi="Times New Roman" w:cs="Times New Roman"/>
          <w:color w:val="333333"/>
          <w:sz w:val="24"/>
          <w:szCs w:val="24"/>
          <w:lang w:eastAsia="tr-TR"/>
        </w:rPr>
      </w:pPr>
      <w:r w:rsidRPr="0069123F">
        <w:rPr>
          <w:rFonts w:ascii="Times New Roman" w:eastAsia="Times New Roman" w:hAnsi="Times New Roman" w:cs="Times New Roman"/>
          <w:color w:val="333333"/>
          <w:sz w:val="24"/>
          <w:szCs w:val="24"/>
          <w:lang w:eastAsia="tr-TR"/>
        </w:rPr>
        <w:t>Sosyal davranışçılık bireylerin, süregelen toplumsal organizasyon/düzen örüntülerine uyum sağlayarak belirli bir davranış stoku kazanmalarıyla ilişkili süreçleri vurgular. Analiz gözlenebilir bir olguyla, yani organize/düzenli etkinliğin nasıl ortaya çıktığıyla başlamalı, ardından bu bireylerin kendi özel eylemlerini ilgili organize etkinliğe nasıl uyarladıklarını anlamaya çalışmalıdır.</w:t>
      </w:r>
    </w:p>
    <w:p w:rsidR="0069123F" w:rsidRPr="0069123F" w:rsidRDefault="0069123F" w:rsidP="0069123F">
      <w:pPr>
        <w:shd w:val="clear" w:color="auto" w:fill="FFFFFF"/>
        <w:spacing w:before="100" w:beforeAutospacing="1" w:after="0" w:line="360" w:lineRule="auto"/>
        <w:jc w:val="both"/>
        <w:rPr>
          <w:rFonts w:ascii="Times New Roman" w:eastAsia="Times New Roman" w:hAnsi="Times New Roman" w:cs="Times New Roman"/>
          <w:color w:val="333333"/>
          <w:sz w:val="24"/>
          <w:szCs w:val="24"/>
          <w:lang w:eastAsia="tr-TR"/>
        </w:rPr>
      </w:pPr>
      <w:r w:rsidRPr="0069123F">
        <w:rPr>
          <w:rFonts w:ascii="Times New Roman" w:eastAsia="Times New Roman" w:hAnsi="Times New Roman" w:cs="Times New Roman"/>
          <w:color w:val="333333"/>
          <w:sz w:val="24"/>
          <w:szCs w:val="24"/>
          <w:lang w:eastAsia="tr-TR"/>
        </w:rPr>
        <w:t xml:space="preserve">Sosyal psikolojide, toplumsal grubun davranışı onu oluşturan tekil bireylerin davranışlarıyla açıklanmaz; daha ziyade, onu meydana getiren tekil bireylerin (elamanlar) davranışları mevcut bir </w:t>
      </w:r>
      <w:proofErr w:type="gramStart"/>
      <w:r w:rsidRPr="0069123F">
        <w:rPr>
          <w:rFonts w:ascii="Times New Roman" w:eastAsia="Times New Roman" w:hAnsi="Times New Roman" w:cs="Times New Roman"/>
          <w:color w:val="333333"/>
          <w:sz w:val="24"/>
          <w:szCs w:val="24"/>
          <w:lang w:eastAsia="tr-TR"/>
        </w:rPr>
        <w:t>kompleks</w:t>
      </w:r>
      <w:proofErr w:type="gramEnd"/>
      <w:r w:rsidRPr="0069123F">
        <w:rPr>
          <w:rFonts w:ascii="Times New Roman" w:eastAsia="Times New Roman" w:hAnsi="Times New Roman" w:cs="Times New Roman"/>
          <w:color w:val="333333"/>
          <w:sz w:val="24"/>
          <w:szCs w:val="24"/>
          <w:lang w:eastAsia="tr-TR"/>
        </w:rPr>
        <w:t xml:space="preserve"> grup etkinliği bütününe göre analiz edilir. Kısacası, sosyal psikoloji; toplumsal grubun düzenli davranışlarını ona ait tekil bireylerin davranışlarıyla değil, daha ziyade bireyin davranışlarını toplumsal grubun düzenli davranışlarına göre açıklamaya çalışır.</w:t>
      </w:r>
    </w:p>
    <w:p w:rsidR="0069123F" w:rsidRPr="0069123F" w:rsidRDefault="0069123F" w:rsidP="0069123F">
      <w:pPr>
        <w:shd w:val="clear" w:color="auto" w:fill="FFFFFF"/>
        <w:spacing w:before="100" w:beforeAutospacing="1" w:after="0" w:line="360" w:lineRule="auto"/>
        <w:jc w:val="both"/>
        <w:rPr>
          <w:rFonts w:ascii="Times New Roman" w:eastAsia="Times New Roman" w:hAnsi="Times New Roman" w:cs="Times New Roman"/>
          <w:color w:val="333333"/>
          <w:sz w:val="24"/>
          <w:szCs w:val="24"/>
          <w:lang w:eastAsia="tr-TR"/>
        </w:rPr>
      </w:pPr>
      <w:r w:rsidRPr="0069123F">
        <w:rPr>
          <w:rFonts w:ascii="Times New Roman" w:eastAsia="Times New Roman" w:hAnsi="Times New Roman" w:cs="Times New Roman"/>
          <w:color w:val="333333"/>
          <w:sz w:val="24"/>
          <w:szCs w:val="24"/>
          <w:lang w:eastAsia="tr-TR"/>
        </w:rPr>
        <w:lastRenderedPageBreak/>
        <w:t>Bireylerin davranışları (sadece gözlenebilir eylemler değil, içsel davranışlar, düşünme, değerlendirme ve karşılaştırma) da toplumsal bağlamı içinde analiz edilmelidir. Zira insanlara has özelliklerin kaynağı süregelen toplumsal etkinlikler veya ‘</w:t>
      </w:r>
      <w:proofErr w:type="spellStart"/>
      <w:r w:rsidRPr="0069123F">
        <w:rPr>
          <w:rFonts w:ascii="Times New Roman" w:eastAsia="Times New Roman" w:hAnsi="Times New Roman" w:cs="Times New Roman"/>
          <w:color w:val="333333"/>
          <w:sz w:val="24"/>
          <w:szCs w:val="24"/>
          <w:lang w:eastAsia="tr-TR"/>
        </w:rPr>
        <w:t>toplum’a</w:t>
      </w:r>
      <w:proofErr w:type="spellEnd"/>
      <w:r w:rsidRPr="0069123F">
        <w:rPr>
          <w:rFonts w:ascii="Times New Roman" w:eastAsia="Times New Roman" w:hAnsi="Times New Roman" w:cs="Times New Roman"/>
          <w:color w:val="333333"/>
          <w:sz w:val="24"/>
          <w:szCs w:val="24"/>
          <w:lang w:eastAsia="tr-TR"/>
        </w:rPr>
        <w:t xml:space="preserve"> uyumdur. Bundan dolayı, </w:t>
      </w:r>
      <w:proofErr w:type="spellStart"/>
      <w:r w:rsidRPr="0069123F">
        <w:rPr>
          <w:rFonts w:ascii="Times New Roman" w:eastAsia="Times New Roman" w:hAnsi="Times New Roman" w:cs="Times New Roman"/>
          <w:color w:val="333333"/>
          <w:sz w:val="24"/>
          <w:szCs w:val="24"/>
          <w:lang w:eastAsia="tr-TR"/>
        </w:rPr>
        <w:t>Mead’in</w:t>
      </w:r>
      <w:proofErr w:type="spellEnd"/>
      <w:r w:rsidRPr="0069123F">
        <w:rPr>
          <w:rFonts w:ascii="Times New Roman" w:eastAsia="Times New Roman" w:hAnsi="Times New Roman" w:cs="Times New Roman"/>
          <w:color w:val="333333"/>
          <w:sz w:val="24"/>
          <w:szCs w:val="24"/>
          <w:lang w:eastAsia="tr-TR"/>
        </w:rPr>
        <w:t xml:space="preserve"> sosyal davranışçılığını Watson’ın davranışçı yaklaşımından iki şekilde ayırabiliriz. İlk olarak iç öznel deneyimler göz ardı edilemez veya metodolojik açıdan önemsiz olarak görülemez. İkinci olarak insanların davranışları süregelen ve organize toplumsal etkinliğe adaptasyon ve uyumun ürünüdür; bunlara </w:t>
      </w:r>
      <w:proofErr w:type="spellStart"/>
      <w:r w:rsidRPr="0069123F">
        <w:rPr>
          <w:rFonts w:ascii="Times New Roman" w:eastAsia="Times New Roman" w:hAnsi="Times New Roman" w:cs="Times New Roman"/>
          <w:color w:val="333333"/>
          <w:sz w:val="24"/>
          <w:szCs w:val="24"/>
          <w:lang w:eastAsia="tr-TR"/>
        </w:rPr>
        <w:t>Mead’in</w:t>
      </w:r>
      <w:proofErr w:type="spellEnd"/>
      <w:r w:rsidRPr="0069123F">
        <w:rPr>
          <w:rFonts w:ascii="Times New Roman" w:eastAsia="Times New Roman" w:hAnsi="Times New Roman" w:cs="Times New Roman"/>
          <w:color w:val="333333"/>
          <w:sz w:val="24"/>
          <w:szCs w:val="24"/>
          <w:lang w:eastAsia="tr-TR"/>
        </w:rPr>
        <w:t> </w:t>
      </w:r>
      <w:r w:rsidRPr="0069123F">
        <w:rPr>
          <w:rFonts w:ascii="Times New Roman" w:eastAsia="Times New Roman" w:hAnsi="Times New Roman" w:cs="Times New Roman"/>
          <w:i/>
          <w:iCs/>
          <w:color w:val="333333"/>
          <w:sz w:val="24"/>
          <w:szCs w:val="24"/>
          <w:lang w:eastAsia="tr-TR"/>
        </w:rPr>
        <w:t>zihin</w:t>
      </w:r>
      <w:r w:rsidRPr="0069123F">
        <w:rPr>
          <w:rFonts w:ascii="Times New Roman" w:eastAsia="Times New Roman" w:hAnsi="Times New Roman" w:cs="Times New Roman"/>
          <w:color w:val="333333"/>
          <w:sz w:val="24"/>
          <w:szCs w:val="24"/>
          <w:lang w:eastAsia="tr-TR"/>
        </w:rPr>
        <w:t> ve </w:t>
      </w:r>
      <w:r w:rsidRPr="0069123F">
        <w:rPr>
          <w:rFonts w:ascii="Times New Roman" w:eastAsia="Times New Roman" w:hAnsi="Times New Roman" w:cs="Times New Roman"/>
          <w:i/>
          <w:iCs/>
          <w:color w:val="333333"/>
          <w:sz w:val="24"/>
          <w:szCs w:val="24"/>
          <w:lang w:eastAsia="tr-TR"/>
        </w:rPr>
        <w:t>benlik </w:t>
      </w:r>
      <w:r w:rsidRPr="0069123F">
        <w:rPr>
          <w:rFonts w:ascii="Times New Roman" w:eastAsia="Times New Roman" w:hAnsi="Times New Roman" w:cs="Times New Roman"/>
          <w:color w:val="333333"/>
          <w:sz w:val="24"/>
          <w:szCs w:val="24"/>
          <w:lang w:eastAsia="tr-TR"/>
        </w:rPr>
        <w:t>olarak adlandırdığı insan davranışları dâhildir. Böylece, davranışların pekişmesi topluma uyum ve adaptasyon düzeyiyle aynı şey olarak alınır.</w:t>
      </w:r>
    </w:p>
    <w:p w:rsidR="0069123F" w:rsidRPr="0069123F" w:rsidRDefault="0069123F" w:rsidP="0069123F">
      <w:pPr>
        <w:shd w:val="clear" w:color="auto" w:fill="FFFFFF"/>
        <w:spacing w:before="100" w:beforeAutospacing="1" w:after="100" w:afterAutospacing="1" w:line="360" w:lineRule="auto"/>
        <w:jc w:val="both"/>
        <w:outlineLvl w:val="2"/>
        <w:rPr>
          <w:rFonts w:ascii="Times New Roman" w:eastAsia="Times New Roman" w:hAnsi="Times New Roman" w:cs="Times New Roman"/>
          <w:b/>
          <w:color w:val="333333"/>
          <w:sz w:val="24"/>
          <w:szCs w:val="24"/>
          <w:lang w:eastAsia="tr-TR"/>
        </w:rPr>
      </w:pPr>
      <w:proofErr w:type="spellStart"/>
      <w:r w:rsidRPr="0069123F">
        <w:rPr>
          <w:rFonts w:ascii="Times New Roman" w:eastAsia="Times New Roman" w:hAnsi="Times New Roman" w:cs="Times New Roman"/>
          <w:b/>
          <w:color w:val="333333"/>
          <w:sz w:val="24"/>
          <w:szCs w:val="24"/>
          <w:lang w:eastAsia="tr-TR"/>
        </w:rPr>
        <w:t>Mead’in</w:t>
      </w:r>
      <w:proofErr w:type="spellEnd"/>
      <w:r w:rsidRPr="0069123F">
        <w:rPr>
          <w:rFonts w:ascii="Times New Roman" w:eastAsia="Times New Roman" w:hAnsi="Times New Roman" w:cs="Times New Roman"/>
          <w:b/>
          <w:color w:val="333333"/>
          <w:sz w:val="24"/>
          <w:szCs w:val="24"/>
          <w:lang w:eastAsia="tr-TR"/>
        </w:rPr>
        <w:t xml:space="preserve"> Zihin Anlayışı ve Bedensel Hareketler</w:t>
      </w:r>
    </w:p>
    <w:p w:rsidR="0069123F" w:rsidRPr="0069123F" w:rsidRDefault="0069123F" w:rsidP="0069123F">
      <w:pPr>
        <w:shd w:val="clear" w:color="auto" w:fill="FFFFFF"/>
        <w:spacing w:after="0" w:line="360" w:lineRule="auto"/>
        <w:jc w:val="both"/>
        <w:rPr>
          <w:rFonts w:ascii="Times New Roman" w:eastAsia="Times New Roman" w:hAnsi="Times New Roman" w:cs="Times New Roman"/>
          <w:color w:val="333333"/>
          <w:sz w:val="24"/>
          <w:szCs w:val="24"/>
          <w:lang w:eastAsia="tr-TR"/>
        </w:rPr>
      </w:pPr>
      <w:proofErr w:type="spellStart"/>
      <w:r w:rsidRPr="0069123F">
        <w:rPr>
          <w:rFonts w:ascii="Times New Roman" w:eastAsia="Times New Roman" w:hAnsi="Times New Roman" w:cs="Times New Roman"/>
          <w:color w:val="333333"/>
          <w:sz w:val="24"/>
          <w:szCs w:val="24"/>
          <w:lang w:eastAsia="tr-TR"/>
        </w:rPr>
        <w:t>Mead’e</w:t>
      </w:r>
      <w:proofErr w:type="spellEnd"/>
      <w:r w:rsidRPr="0069123F">
        <w:rPr>
          <w:rFonts w:ascii="Times New Roman" w:eastAsia="Times New Roman" w:hAnsi="Times New Roman" w:cs="Times New Roman"/>
          <w:color w:val="333333"/>
          <w:sz w:val="24"/>
          <w:szCs w:val="24"/>
          <w:lang w:eastAsia="tr-TR"/>
        </w:rPr>
        <w:t xml:space="preserve"> göre, “zihin” bir toplumsal ortamda diğerleriyle etkileşimin ürünü olan bir davranışsal tepki türüdür. Etkileşim olmasaydı zihin var olamazdı. </w:t>
      </w:r>
      <w:proofErr w:type="spellStart"/>
      <w:r w:rsidRPr="0069123F">
        <w:rPr>
          <w:rFonts w:ascii="Times New Roman" w:eastAsia="Times New Roman" w:hAnsi="Times New Roman" w:cs="Times New Roman"/>
          <w:color w:val="333333"/>
          <w:sz w:val="24"/>
          <w:szCs w:val="24"/>
          <w:lang w:eastAsia="tr-TR"/>
        </w:rPr>
        <w:t>Mead’e</w:t>
      </w:r>
      <w:proofErr w:type="spellEnd"/>
      <w:r w:rsidRPr="0069123F">
        <w:rPr>
          <w:rFonts w:ascii="Times New Roman" w:eastAsia="Times New Roman" w:hAnsi="Times New Roman" w:cs="Times New Roman"/>
          <w:color w:val="333333"/>
          <w:sz w:val="24"/>
          <w:szCs w:val="24"/>
          <w:lang w:eastAsia="tr-TR"/>
        </w:rPr>
        <w:t xml:space="preserve"> göre “zihni toplumsal süreç içinde, somut toplumsal etkileşimler matrisi içinde ortaya çıkan ve gelişen bir şey olarak görmemiz gerekir”. Yani bireysel iç deneyimler</w:t>
      </w:r>
      <w:r w:rsidRPr="0069123F">
        <w:rPr>
          <w:rFonts w:ascii="Times New Roman" w:eastAsia="Times New Roman" w:hAnsi="Times New Roman" w:cs="Times New Roman"/>
          <w:i/>
          <w:iCs/>
          <w:color w:val="333333"/>
          <w:sz w:val="24"/>
          <w:szCs w:val="24"/>
          <w:lang w:eastAsia="tr-TR"/>
        </w:rPr>
        <w:t> toplumsal edimler </w:t>
      </w:r>
      <w:r w:rsidRPr="0069123F">
        <w:rPr>
          <w:rFonts w:ascii="Times New Roman" w:eastAsia="Times New Roman" w:hAnsi="Times New Roman" w:cs="Times New Roman"/>
          <w:color w:val="333333"/>
          <w:sz w:val="24"/>
          <w:szCs w:val="24"/>
          <w:lang w:eastAsia="tr-TR"/>
        </w:rPr>
        <w:t>açısından ele alınmalıdır.</w:t>
      </w:r>
    </w:p>
    <w:p w:rsidR="0069123F" w:rsidRPr="0069123F" w:rsidRDefault="0069123F" w:rsidP="0069123F">
      <w:pPr>
        <w:shd w:val="clear" w:color="auto" w:fill="FFFFFF"/>
        <w:spacing w:before="100" w:beforeAutospacing="1" w:after="0" w:line="360" w:lineRule="auto"/>
        <w:jc w:val="both"/>
        <w:rPr>
          <w:rFonts w:ascii="Times New Roman" w:eastAsia="Times New Roman" w:hAnsi="Times New Roman" w:cs="Times New Roman"/>
          <w:color w:val="333333"/>
          <w:sz w:val="24"/>
          <w:szCs w:val="24"/>
          <w:lang w:eastAsia="tr-TR"/>
        </w:rPr>
      </w:pPr>
      <w:r w:rsidRPr="0069123F">
        <w:rPr>
          <w:rFonts w:ascii="Times New Roman" w:eastAsia="Times New Roman" w:hAnsi="Times New Roman" w:cs="Times New Roman"/>
          <w:color w:val="333333"/>
          <w:sz w:val="24"/>
          <w:szCs w:val="24"/>
          <w:lang w:eastAsia="tr-TR"/>
        </w:rPr>
        <w:t>Zihnin içinde oluştuğu toplumsal süreç, bedensel hareketlerle (</w:t>
      </w:r>
      <w:proofErr w:type="spellStart"/>
      <w:r w:rsidRPr="0069123F">
        <w:rPr>
          <w:rFonts w:ascii="Times New Roman" w:eastAsia="Times New Roman" w:hAnsi="Times New Roman" w:cs="Times New Roman"/>
          <w:i/>
          <w:iCs/>
          <w:color w:val="333333"/>
          <w:sz w:val="24"/>
          <w:szCs w:val="24"/>
          <w:lang w:eastAsia="tr-TR"/>
        </w:rPr>
        <w:t>gestures</w:t>
      </w:r>
      <w:proofErr w:type="spellEnd"/>
      <w:r w:rsidRPr="0069123F">
        <w:rPr>
          <w:rFonts w:ascii="Times New Roman" w:eastAsia="Times New Roman" w:hAnsi="Times New Roman" w:cs="Times New Roman"/>
          <w:i/>
          <w:iCs/>
          <w:color w:val="333333"/>
          <w:sz w:val="24"/>
          <w:szCs w:val="24"/>
          <w:lang w:eastAsia="tr-TR"/>
        </w:rPr>
        <w:t>)</w:t>
      </w:r>
      <w:r w:rsidRPr="0069123F">
        <w:rPr>
          <w:rFonts w:ascii="Times New Roman" w:eastAsia="Times New Roman" w:hAnsi="Times New Roman" w:cs="Times New Roman"/>
          <w:color w:val="333333"/>
          <w:sz w:val="24"/>
          <w:szCs w:val="24"/>
          <w:lang w:eastAsia="tr-TR"/>
        </w:rPr>
        <w:t xml:space="preserve"> iletişim sürecidir. </w:t>
      </w:r>
      <w:proofErr w:type="spellStart"/>
      <w:r w:rsidRPr="0069123F">
        <w:rPr>
          <w:rFonts w:ascii="Times New Roman" w:eastAsia="Times New Roman" w:hAnsi="Times New Roman" w:cs="Times New Roman"/>
          <w:color w:val="333333"/>
          <w:sz w:val="24"/>
          <w:szCs w:val="24"/>
          <w:lang w:eastAsia="tr-TR"/>
        </w:rPr>
        <w:t>Mead</w:t>
      </w:r>
      <w:proofErr w:type="spellEnd"/>
      <w:r w:rsidRPr="0069123F">
        <w:rPr>
          <w:rFonts w:ascii="Times New Roman" w:eastAsia="Times New Roman" w:hAnsi="Times New Roman" w:cs="Times New Roman"/>
          <w:color w:val="333333"/>
          <w:sz w:val="24"/>
          <w:szCs w:val="24"/>
          <w:lang w:eastAsia="tr-TR"/>
        </w:rPr>
        <w:t xml:space="preserve">, bedensel hareketlerin iletişim ve etkileşim açısından merkezî yerini anlamak için Alman psikolog Wilhelm </w:t>
      </w:r>
      <w:proofErr w:type="spellStart"/>
      <w:r w:rsidRPr="0069123F">
        <w:rPr>
          <w:rFonts w:ascii="Times New Roman" w:eastAsia="Times New Roman" w:hAnsi="Times New Roman" w:cs="Times New Roman"/>
          <w:color w:val="333333"/>
          <w:sz w:val="24"/>
          <w:szCs w:val="24"/>
          <w:lang w:eastAsia="tr-TR"/>
        </w:rPr>
        <w:t>Wundt’un</w:t>
      </w:r>
      <w:proofErr w:type="spellEnd"/>
      <w:r w:rsidRPr="0069123F">
        <w:rPr>
          <w:rFonts w:ascii="Times New Roman" w:eastAsia="Times New Roman" w:hAnsi="Times New Roman" w:cs="Times New Roman"/>
          <w:color w:val="333333"/>
          <w:sz w:val="24"/>
          <w:szCs w:val="24"/>
          <w:lang w:eastAsia="tr-TR"/>
        </w:rPr>
        <w:t xml:space="preserve"> görüşlerinin önemli olduğunu düşünür. Bedensel hareketleri duyguların ifadeleri olarak gören Darwin’in aksine, </w:t>
      </w:r>
      <w:proofErr w:type="spellStart"/>
      <w:r w:rsidRPr="0069123F">
        <w:rPr>
          <w:rFonts w:ascii="Times New Roman" w:eastAsia="Times New Roman" w:hAnsi="Times New Roman" w:cs="Times New Roman"/>
          <w:color w:val="333333"/>
          <w:sz w:val="24"/>
          <w:szCs w:val="24"/>
          <w:lang w:eastAsia="tr-TR"/>
        </w:rPr>
        <w:t>Wundt</w:t>
      </w:r>
      <w:proofErr w:type="spellEnd"/>
      <w:r w:rsidRPr="0069123F">
        <w:rPr>
          <w:rFonts w:ascii="Times New Roman" w:eastAsia="Times New Roman" w:hAnsi="Times New Roman" w:cs="Times New Roman"/>
          <w:color w:val="333333"/>
          <w:sz w:val="24"/>
          <w:szCs w:val="24"/>
          <w:lang w:eastAsia="tr-TR"/>
        </w:rPr>
        <w:t xml:space="preserve"> bu tür hareketleri bir organizmanın -bir başka organizmanın davranışına yol açan- süregelen davranışının bir parçası olarak kabul eder. </w:t>
      </w:r>
      <w:proofErr w:type="spellStart"/>
      <w:r w:rsidRPr="0069123F">
        <w:rPr>
          <w:rFonts w:ascii="Times New Roman" w:eastAsia="Times New Roman" w:hAnsi="Times New Roman" w:cs="Times New Roman"/>
          <w:color w:val="333333"/>
          <w:sz w:val="24"/>
          <w:szCs w:val="24"/>
          <w:lang w:eastAsia="tr-TR"/>
        </w:rPr>
        <w:t>Mead</w:t>
      </w:r>
      <w:proofErr w:type="spellEnd"/>
      <w:r w:rsidRPr="0069123F">
        <w:rPr>
          <w:rFonts w:ascii="Times New Roman" w:eastAsia="Times New Roman" w:hAnsi="Times New Roman" w:cs="Times New Roman"/>
          <w:color w:val="333333"/>
          <w:sz w:val="24"/>
          <w:szCs w:val="24"/>
          <w:lang w:eastAsia="tr-TR"/>
        </w:rPr>
        <w:t xml:space="preserve"> bu temel fikri alır ve sadece zihin ve benliğin oluşumunu değil, toplumun oluşumu, devamı ve değişimini de kapsayacak biçimde genişletir.</w:t>
      </w:r>
    </w:p>
    <w:p w:rsidR="0069123F" w:rsidRDefault="0069123F" w:rsidP="0069123F">
      <w:pPr>
        <w:shd w:val="clear" w:color="auto" w:fill="FFFFFF"/>
        <w:spacing w:before="100" w:beforeAutospacing="1" w:after="0" w:line="360" w:lineRule="auto"/>
        <w:jc w:val="both"/>
        <w:rPr>
          <w:rFonts w:ascii="Times New Roman" w:eastAsia="Times New Roman" w:hAnsi="Times New Roman" w:cs="Times New Roman"/>
          <w:color w:val="333333"/>
          <w:sz w:val="24"/>
          <w:szCs w:val="24"/>
          <w:lang w:eastAsia="tr-TR"/>
        </w:rPr>
      </w:pPr>
      <w:proofErr w:type="spellStart"/>
      <w:r w:rsidRPr="0069123F">
        <w:rPr>
          <w:rFonts w:ascii="Times New Roman" w:eastAsia="Times New Roman" w:hAnsi="Times New Roman" w:cs="Times New Roman"/>
          <w:color w:val="333333"/>
          <w:sz w:val="24"/>
          <w:szCs w:val="24"/>
          <w:lang w:eastAsia="tr-TR"/>
        </w:rPr>
        <w:t>Mead</w:t>
      </w:r>
      <w:proofErr w:type="spellEnd"/>
      <w:r w:rsidRPr="0069123F">
        <w:rPr>
          <w:rFonts w:ascii="Times New Roman" w:eastAsia="Times New Roman" w:hAnsi="Times New Roman" w:cs="Times New Roman"/>
          <w:color w:val="333333"/>
          <w:sz w:val="24"/>
          <w:szCs w:val="24"/>
          <w:lang w:eastAsia="tr-TR"/>
        </w:rPr>
        <w:t xml:space="preserve"> en basit etkileşim biçimini ifade etmek için “hareketler konuşması” kavramını geliştirir. Bir organizma ikinci bir organizmada bir tepkiye yol açan bedensel hareketler sergiler. Ayrıca, ikinci organizma ilk organizmanın “uyum </w:t>
      </w:r>
      <w:proofErr w:type="spellStart"/>
      <w:r w:rsidRPr="0069123F">
        <w:rPr>
          <w:rFonts w:ascii="Times New Roman" w:eastAsia="Times New Roman" w:hAnsi="Times New Roman" w:cs="Times New Roman"/>
          <w:color w:val="333333"/>
          <w:sz w:val="24"/>
          <w:szCs w:val="24"/>
          <w:lang w:eastAsia="tr-TR"/>
        </w:rPr>
        <w:t>tepkisi”ne</w:t>
      </w:r>
      <w:proofErr w:type="spellEnd"/>
      <w:r w:rsidRPr="0069123F">
        <w:rPr>
          <w:rFonts w:ascii="Times New Roman" w:eastAsia="Times New Roman" w:hAnsi="Times New Roman" w:cs="Times New Roman"/>
          <w:color w:val="333333"/>
          <w:sz w:val="24"/>
          <w:szCs w:val="24"/>
          <w:lang w:eastAsia="tr-TR"/>
        </w:rPr>
        <w:t> </w:t>
      </w:r>
      <w:r w:rsidRPr="0069123F">
        <w:rPr>
          <w:rFonts w:ascii="Times New Roman" w:eastAsia="Times New Roman" w:hAnsi="Times New Roman" w:cs="Times New Roman"/>
          <w:i/>
          <w:iCs/>
          <w:color w:val="333333"/>
          <w:sz w:val="24"/>
          <w:szCs w:val="24"/>
          <w:lang w:eastAsia="tr-TR"/>
        </w:rPr>
        <w:t>(</w:t>
      </w:r>
      <w:proofErr w:type="spellStart"/>
      <w:r w:rsidRPr="0069123F">
        <w:rPr>
          <w:rFonts w:ascii="Times New Roman" w:eastAsia="Times New Roman" w:hAnsi="Times New Roman" w:cs="Times New Roman"/>
          <w:i/>
          <w:iCs/>
          <w:color w:val="333333"/>
          <w:sz w:val="24"/>
          <w:szCs w:val="24"/>
          <w:lang w:eastAsia="tr-TR"/>
        </w:rPr>
        <w:t>adjusted</w:t>
      </w:r>
      <w:proofErr w:type="spellEnd"/>
      <w:r w:rsidRPr="0069123F">
        <w:rPr>
          <w:rFonts w:ascii="Times New Roman" w:eastAsia="Times New Roman" w:hAnsi="Times New Roman" w:cs="Times New Roman"/>
          <w:i/>
          <w:iCs/>
          <w:color w:val="333333"/>
          <w:sz w:val="24"/>
          <w:szCs w:val="24"/>
          <w:lang w:eastAsia="tr-TR"/>
        </w:rPr>
        <w:t xml:space="preserve"> </w:t>
      </w:r>
      <w:proofErr w:type="spellStart"/>
      <w:r w:rsidRPr="0069123F">
        <w:rPr>
          <w:rFonts w:ascii="Times New Roman" w:eastAsia="Times New Roman" w:hAnsi="Times New Roman" w:cs="Times New Roman"/>
          <w:i/>
          <w:iCs/>
          <w:color w:val="333333"/>
          <w:sz w:val="24"/>
          <w:szCs w:val="24"/>
          <w:lang w:eastAsia="tr-TR"/>
        </w:rPr>
        <w:t>response</w:t>
      </w:r>
      <w:proofErr w:type="spellEnd"/>
      <w:r w:rsidRPr="0069123F">
        <w:rPr>
          <w:rFonts w:ascii="Times New Roman" w:eastAsia="Times New Roman" w:hAnsi="Times New Roman" w:cs="Times New Roman"/>
          <w:i/>
          <w:iCs/>
          <w:color w:val="333333"/>
          <w:sz w:val="24"/>
          <w:szCs w:val="24"/>
          <w:lang w:eastAsia="tr-TR"/>
        </w:rPr>
        <w:t>)</w:t>
      </w:r>
      <w:r w:rsidRPr="0069123F">
        <w:rPr>
          <w:rFonts w:ascii="Times New Roman" w:eastAsia="Times New Roman" w:hAnsi="Times New Roman" w:cs="Times New Roman"/>
          <w:color w:val="333333"/>
          <w:sz w:val="24"/>
          <w:szCs w:val="24"/>
          <w:lang w:eastAsia="tr-TR"/>
        </w:rPr>
        <w:t xml:space="preserve"> yol açan hareketler sergiler. Dolayısıyla etkileşim sürdüğünde, ilk organizmanın ‘uyum tepkisi’ ikinci bir organizmanın bir başka uyum tepkisiyle sonuçlanan bedensel hareketler sergilenmesini gerektirir ve iki organizma arasındaki etkileşim devam ettiği sürece karşılıklı uyum tepkileri devam eder. </w:t>
      </w:r>
      <w:proofErr w:type="spellStart"/>
      <w:r w:rsidRPr="0069123F">
        <w:rPr>
          <w:rFonts w:ascii="Times New Roman" w:eastAsia="Times New Roman" w:hAnsi="Times New Roman" w:cs="Times New Roman"/>
          <w:color w:val="333333"/>
          <w:sz w:val="24"/>
          <w:szCs w:val="24"/>
          <w:lang w:eastAsia="tr-TR"/>
        </w:rPr>
        <w:t>Mead</w:t>
      </w:r>
      <w:proofErr w:type="spellEnd"/>
      <w:r w:rsidRPr="0069123F">
        <w:rPr>
          <w:rFonts w:ascii="Times New Roman" w:eastAsia="Times New Roman" w:hAnsi="Times New Roman" w:cs="Times New Roman"/>
          <w:color w:val="333333"/>
          <w:sz w:val="24"/>
          <w:szCs w:val="24"/>
          <w:lang w:eastAsia="tr-TR"/>
        </w:rPr>
        <w:t xml:space="preserve"> bu “hareketler </w:t>
      </w:r>
      <w:proofErr w:type="spellStart"/>
      <w:r w:rsidRPr="0069123F">
        <w:rPr>
          <w:rFonts w:ascii="Times New Roman" w:eastAsia="Times New Roman" w:hAnsi="Times New Roman" w:cs="Times New Roman"/>
          <w:color w:val="333333"/>
          <w:sz w:val="24"/>
          <w:szCs w:val="24"/>
          <w:lang w:eastAsia="tr-TR"/>
        </w:rPr>
        <w:t>konuşması”nı</w:t>
      </w:r>
      <w:proofErr w:type="spellEnd"/>
      <w:r w:rsidRPr="0069123F">
        <w:rPr>
          <w:rFonts w:ascii="Times New Roman" w:eastAsia="Times New Roman" w:hAnsi="Times New Roman" w:cs="Times New Roman"/>
          <w:color w:val="333333"/>
          <w:sz w:val="24"/>
          <w:szCs w:val="24"/>
          <w:lang w:eastAsia="tr-TR"/>
        </w:rPr>
        <w:t>, birbiriyle ilişkili üç unsur veya</w:t>
      </w:r>
      <w:r w:rsidRPr="0069123F">
        <w:rPr>
          <w:rFonts w:ascii="Times New Roman" w:eastAsia="Times New Roman" w:hAnsi="Times New Roman" w:cs="Times New Roman"/>
          <w:i/>
          <w:iCs/>
          <w:color w:val="333333"/>
          <w:sz w:val="24"/>
          <w:szCs w:val="24"/>
          <w:lang w:eastAsia="tr-TR"/>
        </w:rPr>
        <w:t> üçlü matris </w:t>
      </w:r>
      <w:r w:rsidRPr="0069123F">
        <w:rPr>
          <w:rFonts w:ascii="Times New Roman" w:eastAsia="Times New Roman" w:hAnsi="Times New Roman" w:cs="Times New Roman"/>
          <w:color w:val="333333"/>
          <w:sz w:val="24"/>
          <w:szCs w:val="24"/>
          <w:lang w:eastAsia="tr-TR"/>
        </w:rPr>
        <w:t>olarak adlandırır:</w:t>
      </w:r>
    </w:p>
    <w:p w:rsidR="0069123F" w:rsidRPr="0069123F" w:rsidRDefault="0069123F" w:rsidP="0069123F">
      <w:pPr>
        <w:shd w:val="clear" w:color="auto" w:fill="FFFFFF"/>
        <w:spacing w:before="100" w:beforeAutospacing="1" w:after="0" w:line="360" w:lineRule="auto"/>
        <w:jc w:val="both"/>
        <w:rPr>
          <w:rFonts w:ascii="Times New Roman" w:eastAsia="Times New Roman" w:hAnsi="Times New Roman" w:cs="Times New Roman"/>
          <w:color w:val="333333"/>
          <w:sz w:val="24"/>
          <w:szCs w:val="24"/>
          <w:lang w:eastAsia="tr-TR"/>
        </w:rPr>
      </w:pPr>
    </w:p>
    <w:p w:rsidR="0069123F" w:rsidRPr="0069123F" w:rsidRDefault="0069123F" w:rsidP="0069123F">
      <w:pPr>
        <w:numPr>
          <w:ilvl w:val="0"/>
          <w:numId w:val="1"/>
        </w:numPr>
        <w:shd w:val="clear" w:color="auto" w:fill="FFFFFF"/>
        <w:spacing w:before="100" w:beforeAutospacing="1" w:after="150" w:line="360" w:lineRule="auto"/>
        <w:ind w:left="0"/>
        <w:jc w:val="both"/>
        <w:rPr>
          <w:rFonts w:ascii="Times New Roman" w:eastAsia="Times New Roman" w:hAnsi="Times New Roman" w:cs="Times New Roman"/>
          <w:color w:val="333333"/>
          <w:sz w:val="24"/>
          <w:szCs w:val="24"/>
          <w:lang w:eastAsia="tr-TR"/>
        </w:rPr>
      </w:pPr>
      <w:r w:rsidRPr="0069123F">
        <w:rPr>
          <w:rFonts w:ascii="Times New Roman" w:eastAsia="Times New Roman" w:hAnsi="Times New Roman" w:cs="Times New Roman"/>
          <w:color w:val="333333"/>
          <w:sz w:val="24"/>
          <w:szCs w:val="24"/>
          <w:lang w:eastAsia="tr-TR"/>
        </w:rPr>
        <w:lastRenderedPageBreak/>
        <w:t>Bir organizma çevresindeki şeylere tepki verirken belirli bir bedensel hareket sergiler </w:t>
      </w:r>
      <w:r w:rsidRPr="0069123F">
        <w:rPr>
          <w:rFonts w:ascii="Times New Roman" w:eastAsia="Times New Roman" w:hAnsi="Times New Roman" w:cs="Times New Roman"/>
          <w:b/>
          <w:bCs/>
          <w:color w:val="333333"/>
          <w:sz w:val="24"/>
          <w:szCs w:val="24"/>
          <w:lang w:eastAsia="tr-TR"/>
        </w:rPr>
        <w:t>(hareket)</w:t>
      </w:r>
      <w:r w:rsidRPr="0069123F">
        <w:rPr>
          <w:rFonts w:ascii="Times New Roman" w:eastAsia="Times New Roman" w:hAnsi="Times New Roman" w:cs="Times New Roman"/>
          <w:color w:val="333333"/>
          <w:sz w:val="24"/>
          <w:szCs w:val="24"/>
          <w:lang w:eastAsia="tr-TR"/>
        </w:rPr>
        <w:t>;</w:t>
      </w:r>
    </w:p>
    <w:p w:rsidR="0069123F" w:rsidRPr="0069123F" w:rsidRDefault="0069123F" w:rsidP="0069123F">
      <w:pPr>
        <w:numPr>
          <w:ilvl w:val="0"/>
          <w:numId w:val="1"/>
        </w:numPr>
        <w:shd w:val="clear" w:color="auto" w:fill="FFFFFF"/>
        <w:spacing w:before="100" w:beforeAutospacing="1" w:after="150" w:line="360" w:lineRule="auto"/>
        <w:ind w:left="0"/>
        <w:jc w:val="both"/>
        <w:rPr>
          <w:rFonts w:ascii="Times New Roman" w:eastAsia="Times New Roman" w:hAnsi="Times New Roman" w:cs="Times New Roman"/>
          <w:color w:val="333333"/>
          <w:sz w:val="24"/>
          <w:szCs w:val="24"/>
          <w:lang w:eastAsia="tr-TR"/>
        </w:rPr>
      </w:pPr>
      <w:r w:rsidRPr="0069123F">
        <w:rPr>
          <w:rFonts w:ascii="Times New Roman" w:eastAsia="Times New Roman" w:hAnsi="Times New Roman" w:cs="Times New Roman"/>
          <w:color w:val="333333"/>
          <w:sz w:val="24"/>
          <w:szCs w:val="24"/>
          <w:lang w:eastAsia="tr-TR"/>
        </w:rPr>
        <w:t>Bir başka organizma eyleyen organizma için genel bir uyaran oluşturan bir tepki verir </w:t>
      </w:r>
      <w:r w:rsidRPr="0069123F">
        <w:rPr>
          <w:rFonts w:ascii="Times New Roman" w:eastAsia="Times New Roman" w:hAnsi="Times New Roman" w:cs="Times New Roman"/>
          <w:b/>
          <w:bCs/>
          <w:color w:val="333333"/>
          <w:sz w:val="24"/>
          <w:szCs w:val="24"/>
          <w:lang w:eastAsia="tr-TR"/>
        </w:rPr>
        <w:t>(tepki)</w:t>
      </w:r>
      <w:r w:rsidRPr="0069123F">
        <w:rPr>
          <w:rFonts w:ascii="Times New Roman" w:eastAsia="Times New Roman" w:hAnsi="Times New Roman" w:cs="Times New Roman"/>
          <w:color w:val="333333"/>
          <w:sz w:val="24"/>
          <w:szCs w:val="24"/>
          <w:lang w:eastAsia="tr-TR"/>
        </w:rPr>
        <w:t>;</w:t>
      </w:r>
    </w:p>
    <w:p w:rsidR="0069123F" w:rsidRPr="0069123F" w:rsidRDefault="0069123F" w:rsidP="0069123F">
      <w:pPr>
        <w:numPr>
          <w:ilvl w:val="0"/>
          <w:numId w:val="1"/>
        </w:numPr>
        <w:shd w:val="clear" w:color="auto" w:fill="FFFFFF"/>
        <w:spacing w:before="100" w:beforeAutospacing="1" w:after="150" w:line="360" w:lineRule="auto"/>
        <w:ind w:left="0"/>
        <w:jc w:val="both"/>
        <w:rPr>
          <w:rFonts w:ascii="Times New Roman" w:eastAsia="Times New Roman" w:hAnsi="Times New Roman" w:cs="Times New Roman"/>
          <w:color w:val="333333"/>
          <w:sz w:val="24"/>
          <w:szCs w:val="24"/>
          <w:lang w:eastAsia="tr-TR"/>
        </w:rPr>
      </w:pPr>
      <w:r w:rsidRPr="0069123F">
        <w:rPr>
          <w:rFonts w:ascii="Times New Roman" w:eastAsia="Times New Roman" w:hAnsi="Times New Roman" w:cs="Times New Roman"/>
          <w:color w:val="333333"/>
          <w:sz w:val="24"/>
          <w:szCs w:val="24"/>
          <w:lang w:eastAsia="tr-TR"/>
        </w:rPr>
        <w:t>Eyleyen organizma tepki veren organizmanın davranışsal uyaranını dikkate alarak bir uyum tepkisi verir </w:t>
      </w:r>
      <w:r w:rsidRPr="0069123F">
        <w:rPr>
          <w:rFonts w:ascii="Times New Roman" w:eastAsia="Times New Roman" w:hAnsi="Times New Roman" w:cs="Times New Roman"/>
          <w:b/>
          <w:bCs/>
          <w:color w:val="333333"/>
          <w:sz w:val="24"/>
          <w:szCs w:val="24"/>
          <w:lang w:eastAsia="tr-TR"/>
        </w:rPr>
        <w:t>(uyum).</w:t>
      </w:r>
    </w:p>
    <w:p w:rsidR="0069123F" w:rsidRPr="0069123F" w:rsidRDefault="0069123F" w:rsidP="0069123F">
      <w:pPr>
        <w:shd w:val="clear" w:color="auto" w:fill="FFFFFF"/>
        <w:spacing w:before="100" w:beforeAutospacing="1" w:after="150" w:line="360" w:lineRule="auto"/>
        <w:jc w:val="both"/>
        <w:rPr>
          <w:rFonts w:ascii="Times New Roman" w:eastAsia="Times New Roman" w:hAnsi="Times New Roman" w:cs="Times New Roman"/>
          <w:color w:val="333333"/>
          <w:sz w:val="24"/>
          <w:szCs w:val="24"/>
          <w:lang w:eastAsia="tr-TR"/>
        </w:rPr>
      </w:pPr>
    </w:p>
    <w:p w:rsidR="0069123F" w:rsidRPr="0069123F" w:rsidRDefault="0069123F" w:rsidP="0069123F">
      <w:pPr>
        <w:shd w:val="clear" w:color="auto" w:fill="FFFFFF"/>
        <w:spacing w:after="0" w:line="360" w:lineRule="auto"/>
        <w:jc w:val="both"/>
        <w:rPr>
          <w:rFonts w:ascii="Times New Roman" w:eastAsia="Times New Roman" w:hAnsi="Times New Roman" w:cs="Times New Roman"/>
          <w:color w:val="333333"/>
          <w:sz w:val="24"/>
          <w:szCs w:val="24"/>
          <w:lang w:eastAsia="tr-TR"/>
        </w:rPr>
      </w:pPr>
      <w:r w:rsidRPr="0069123F">
        <w:rPr>
          <w:rFonts w:ascii="Times New Roman" w:eastAsia="Times New Roman" w:hAnsi="Times New Roman" w:cs="Times New Roman"/>
          <w:color w:val="333333"/>
          <w:sz w:val="24"/>
          <w:szCs w:val="24"/>
          <w:lang w:eastAsia="tr-TR"/>
        </w:rPr>
        <w:t xml:space="preserve">Bu üçlü matris organizmalar arasındaki en basit iletişim ve etkileşim biçimidir. </w:t>
      </w:r>
      <w:proofErr w:type="spellStart"/>
      <w:r w:rsidRPr="0069123F">
        <w:rPr>
          <w:rFonts w:ascii="Times New Roman" w:eastAsia="Times New Roman" w:hAnsi="Times New Roman" w:cs="Times New Roman"/>
          <w:color w:val="333333"/>
          <w:sz w:val="24"/>
          <w:szCs w:val="24"/>
          <w:lang w:eastAsia="tr-TR"/>
        </w:rPr>
        <w:t>Mead’e</w:t>
      </w:r>
      <w:proofErr w:type="spellEnd"/>
      <w:r w:rsidRPr="0069123F">
        <w:rPr>
          <w:rFonts w:ascii="Times New Roman" w:eastAsia="Times New Roman" w:hAnsi="Times New Roman" w:cs="Times New Roman"/>
          <w:color w:val="333333"/>
          <w:sz w:val="24"/>
          <w:szCs w:val="24"/>
          <w:lang w:eastAsia="tr-TR"/>
        </w:rPr>
        <w:t xml:space="preserve"> göre, bu etkileşim biçimi ‘alt düzey hayvanlar’ ve insan yavrusunu içerir. Örneğin, bir köpek havladığında bir başka köpek, bir saldırı işareti olan bu hareket karşısında muhtemelen kaçarak tepki verecek, bu süreç havlayan köpeğin tepkisini, kaçan köpeği kovalayarak veya saldırgan dürtülerini bir başka yerde ifade etmeye yönelterek uyarlamasını gerektirecektir. Bir başka örnek verirsek, aç bir bebek ağladığında anne buna bir tepki verir (örneğin bebeği doyurur) ve bu da bebeğin “uyum” tepkisiyle sonuçlanır.</w:t>
      </w:r>
    </w:p>
    <w:p w:rsidR="0069123F" w:rsidRPr="0069123F" w:rsidRDefault="0069123F" w:rsidP="0069123F">
      <w:pPr>
        <w:shd w:val="clear" w:color="auto" w:fill="FFFFFF"/>
        <w:spacing w:before="100" w:beforeAutospacing="1" w:after="0" w:line="360" w:lineRule="auto"/>
        <w:jc w:val="both"/>
        <w:rPr>
          <w:rFonts w:ascii="Times New Roman" w:eastAsia="Times New Roman" w:hAnsi="Times New Roman" w:cs="Times New Roman"/>
          <w:color w:val="333333"/>
          <w:sz w:val="24"/>
          <w:szCs w:val="24"/>
          <w:lang w:eastAsia="tr-TR"/>
        </w:rPr>
      </w:pPr>
      <w:proofErr w:type="spellStart"/>
      <w:r w:rsidRPr="0069123F">
        <w:rPr>
          <w:rFonts w:ascii="Times New Roman" w:eastAsia="Times New Roman" w:hAnsi="Times New Roman" w:cs="Times New Roman"/>
          <w:color w:val="333333"/>
          <w:sz w:val="24"/>
          <w:szCs w:val="24"/>
          <w:lang w:eastAsia="tr-TR"/>
        </w:rPr>
        <w:t>Mead’e</w:t>
      </w:r>
      <w:proofErr w:type="spellEnd"/>
      <w:r w:rsidRPr="0069123F">
        <w:rPr>
          <w:rFonts w:ascii="Times New Roman" w:eastAsia="Times New Roman" w:hAnsi="Times New Roman" w:cs="Times New Roman"/>
          <w:color w:val="333333"/>
          <w:sz w:val="24"/>
          <w:szCs w:val="24"/>
          <w:lang w:eastAsia="tr-TR"/>
        </w:rPr>
        <w:t xml:space="preserve"> göre bir bedensel hareket, “belirli bir organizmanın bir başka organizmaya sonraki davranışının ne olacağını gösterdiğinde bir anlama sahiptir”. </w:t>
      </w:r>
      <w:proofErr w:type="gramStart"/>
      <w:r w:rsidRPr="0069123F">
        <w:rPr>
          <w:rFonts w:ascii="Times New Roman" w:eastAsia="Times New Roman" w:hAnsi="Times New Roman" w:cs="Times New Roman"/>
          <w:color w:val="333333"/>
          <w:sz w:val="24"/>
          <w:szCs w:val="24"/>
          <w:lang w:eastAsia="tr-TR"/>
        </w:rPr>
        <w:t>Nitekim,</w:t>
      </w:r>
      <w:proofErr w:type="gramEnd"/>
      <w:r w:rsidRPr="0069123F">
        <w:rPr>
          <w:rFonts w:ascii="Times New Roman" w:eastAsia="Times New Roman" w:hAnsi="Times New Roman" w:cs="Times New Roman"/>
          <w:color w:val="333333"/>
          <w:sz w:val="24"/>
          <w:szCs w:val="24"/>
          <w:lang w:eastAsia="tr-TR"/>
        </w:rPr>
        <w:t xml:space="preserve"> havlama hareketi bir köpek havladığında ve diğer köpek bu hareketi bir saldırıyı tahmin için kullandığında bir anlama sahiptir. Böylece, anlamın davranışçı bir tanımı verilir: Anlam, bir organizmanın, sonraki bir başka davranışına işaret eden davranış veya bir hareket türüdür. Bu yüzden, anlamın </w:t>
      </w:r>
      <w:proofErr w:type="gramStart"/>
      <w:r w:rsidRPr="0069123F">
        <w:rPr>
          <w:rFonts w:ascii="Times New Roman" w:eastAsia="Times New Roman" w:hAnsi="Times New Roman" w:cs="Times New Roman"/>
          <w:color w:val="333333"/>
          <w:sz w:val="24"/>
          <w:szCs w:val="24"/>
          <w:lang w:eastAsia="tr-TR"/>
        </w:rPr>
        <w:t>kompleks</w:t>
      </w:r>
      <w:proofErr w:type="gramEnd"/>
      <w:r w:rsidRPr="0069123F">
        <w:rPr>
          <w:rFonts w:ascii="Times New Roman" w:eastAsia="Times New Roman" w:hAnsi="Times New Roman" w:cs="Times New Roman"/>
          <w:color w:val="333333"/>
          <w:sz w:val="24"/>
          <w:szCs w:val="24"/>
          <w:lang w:eastAsia="tr-TR"/>
        </w:rPr>
        <w:t xml:space="preserve"> bilişsel bir etkinlik içermesi gerekmez. </w:t>
      </w:r>
      <w:proofErr w:type="spellStart"/>
      <w:r w:rsidRPr="0069123F">
        <w:rPr>
          <w:rFonts w:ascii="Times New Roman" w:eastAsia="Times New Roman" w:hAnsi="Times New Roman" w:cs="Times New Roman"/>
          <w:color w:val="333333"/>
          <w:sz w:val="24"/>
          <w:szCs w:val="24"/>
          <w:lang w:eastAsia="tr-TR"/>
        </w:rPr>
        <w:t>Mead’e</w:t>
      </w:r>
      <w:proofErr w:type="spellEnd"/>
      <w:r w:rsidRPr="0069123F">
        <w:rPr>
          <w:rFonts w:ascii="Times New Roman" w:eastAsia="Times New Roman" w:hAnsi="Times New Roman" w:cs="Times New Roman"/>
          <w:color w:val="333333"/>
          <w:sz w:val="24"/>
          <w:szCs w:val="24"/>
          <w:lang w:eastAsia="tr-TR"/>
        </w:rPr>
        <w:t xml:space="preserve"> göre, havlayan bir köpekten kaçan bir köpek ‘fikirler’ veya ‘düşünceli kararlar’ içermeyen bir tepki vermektedir; yine de havlama köpek için bir anlama sahiptir, zira o havlamayı olacak şeyin bir ilk işareti olarak kullanmaktadır. Bu yüzden anlam, özünde, bir bilinç durumu olarak ya da organizmaların içinde yer aldıkları deneyim alanının dışında veya salt zihinsel olarak mevcut düzenli bir ilişkiler seti olarak anlaşılamaz; aksine nesnel bir şey olarak, bizzat varoluşa sahip bir şey olarak anlaşılmalıdır.</w:t>
      </w:r>
    </w:p>
    <w:p w:rsidR="0069123F" w:rsidRPr="0069123F" w:rsidRDefault="0069123F" w:rsidP="0069123F">
      <w:pPr>
        <w:shd w:val="clear" w:color="auto" w:fill="FFFFFF"/>
        <w:spacing w:before="100" w:beforeAutospacing="1" w:after="0" w:line="360" w:lineRule="auto"/>
        <w:jc w:val="both"/>
        <w:rPr>
          <w:rFonts w:ascii="Times New Roman" w:eastAsia="Times New Roman" w:hAnsi="Times New Roman" w:cs="Times New Roman"/>
          <w:color w:val="333333"/>
          <w:sz w:val="24"/>
          <w:szCs w:val="24"/>
          <w:lang w:eastAsia="tr-TR"/>
        </w:rPr>
      </w:pPr>
      <w:proofErr w:type="spellStart"/>
      <w:r w:rsidRPr="0069123F">
        <w:rPr>
          <w:rFonts w:ascii="Times New Roman" w:eastAsia="Times New Roman" w:hAnsi="Times New Roman" w:cs="Times New Roman"/>
          <w:color w:val="333333"/>
          <w:sz w:val="24"/>
          <w:szCs w:val="24"/>
          <w:lang w:eastAsia="tr-TR"/>
        </w:rPr>
        <w:t>Mead’e</w:t>
      </w:r>
      <w:proofErr w:type="spellEnd"/>
      <w:r w:rsidRPr="0069123F">
        <w:rPr>
          <w:rFonts w:ascii="Times New Roman" w:eastAsia="Times New Roman" w:hAnsi="Times New Roman" w:cs="Times New Roman"/>
          <w:color w:val="333333"/>
          <w:sz w:val="24"/>
          <w:szCs w:val="24"/>
          <w:lang w:eastAsia="tr-TR"/>
        </w:rPr>
        <w:t xml:space="preserve"> göre, insanlar arasında diğer canlılardakinden nitelik olarak farklı bir iletişim biçimi gelişmiştir. Bu iletişim, </w:t>
      </w:r>
      <w:r w:rsidRPr="0069123F">
        <w:rPr>
          <w:rFonts w:ascii="Times New Roman" w:eastAsia="Times New Roman" w:hAnsi="Times New Roman" w:cs="Times New Roman"/>
          <w:i/>
          <w:iCs/>
          <w:color w:val="333333"/>
          <w:sz w:val="24"/>
          <w:szCs w:val="24"/>
          <w:lang w:eastAsia="tr-TR"/>
        </w:rPr>
        <w:t>anlamlı sembolleri </w:t>
      </w:r>
      <w:r w:rsidRPr="0069123F">
        <w:rPr>
          <w:rFonts w:ascii="Times New Roman" w:eastAsia="Times New Roman" w:hAnsi="Times New Roman" w:cs="Times New Roman"/>
          <w:color w:val="333333"/>
          <w:sz w:val="24"/>
          <w:szCs w:val="24"/>
          <w:lang w:eastAsia="tr-TR"/>
        </w:rPr>
        <w:t>içerir. Anlamlı sembolleri kullanma kapasitesi insanı diğer türlerden ayırır. </w:t>
      </w:r>
      <w:r w:rsidRPr="0069123F">
        <w:rPr>
          <w:rFonts w:ascii="Times New Roman" w:eastAsia="Times New Roman" w:hAnsi="Times New Roman" w:cs="Times New Roman"/>
          <w:i/>
          <w:iCs/>
          <w:color w:val="333333"/>
          <w:sz w:val="24"/>
          <w:szCs w:val="24"/>
          <w:lang w:eastAsia="tr-TR"/>
        </w:rPr>
        <w:t>Zihin</w:t>
      </w:r>
      <w:r w:rsidRPr="0069123F">
        <w:rPr>
          <w:rFonts w:ascii="Times New Roman" w:eastAsia="Times New Roman" w:hAnsi="Times New Roman" w:cs="Times New Roman"/>
          <w:color w:val="333333"/>
          <w:sz w:val="24"/>
          <w:szCs w:val="24"/>
          <w:lang w:eastAsia="tr-TR"/>
        </w:rPr>
        <w:t>, insan yavrusunun olgunlaşırken anlamlı sembolleri kullanma kapasitesinin giderek gelişmesiyle ortaya çıkar. Ayrıca </w:t>
      </w:r>
      <w:r w:rsidRPr="0069123F">
        <w:rPr>
          <w:rFonts w:ascii="Times New Roman" w:eastAsia="Times New Roman" w:hAnsi="Times New Roman" w:cs="Times New Roman"/>
          <w:i/>
          <w:iCs/>
          <w:color w:val="333333"/>
          <w:sz w:val="24"/>
          <w:szCs w:val="24"/>
          <w:lang w:eastAsia="tr-TR"/>
        </w:rPr>
        <w:t>zihin</w:t>
      </w:r>
      <w:r w:rsidRPr="0069123F">
        <w:rPr>
          <w:rFonts w:ascii="Times New Roman" w:eastAsia="Times New Roman" w:hAnsi="Times New Roman" w:cs="Times New Roman"/>
          <w:color w:val="333333"/>
          <w:sz w:val="24"/>
          <w:szCs w:val="24"/>
          <w:lang w:eastAsia="tr-TR"/>
        </w:rPr>
        <w:t>; benliğin gelişmesini, toplumun sürekliliğini ve değişimini sağlar.</w:t>
      </w:r>
    </w:p>
    <w:p w:rsidR="0069123F" w:rsidRPr="0069123F" w:rsidRDefault="0069123F" w:rsidP="0069123F">
      <w:pPr>
        <w:shd w:val="clear" w:color="auto" w:fill="FFFFFF"/>
        <w:spacing w:before="100" w:beforeAutospacing="1" w:after="100" w:afterAutospacing="1" w:line="360" w:lineRule="auto"/>
        <w:jc w:val="both"/>
        <w:outlineLvl w:val="2"/>
        <w:rPr>
          <w:rFonts w:ascii="Times New Roman" w:eastAsia="Times New Roman" w:hAnsi="Times New Roman" w:cs="Times New Roman"/>
          <w:b/>
          <w:color w:val="333333"/>
          <w:sz w:val="24"/>
          <w:szCs w:val="24"/>
          <w:lang w:eastAsia="tr-TR"/>
        </w:rPr>
      </w:pPr>
      <w:r w:rsidRPr="0069123F">
        <w:rPr>
          <w:rFonts w:ascii="Times New Roman" w:eastAsia="Times New Roman" w:hAnsi="Times New Roman" w:cs="Times New Roman"/>
          <w:b/>
          <w:color w:val="333333"/>
          <w:sz w:val="24"/>
          <w:szCs w:val="24"/>
          <w:lang w:eastAsia="tr-TR"/>
        </w:rPr>
        <w:lastRenderedPageBreak/>
        <w:t>Anlamlı Semboller ve Zihin</w:t>
      </w:r>
    </w:p>
    <w:p w:rsidR="0069123F" w:rsidRPr="0069123F" w:rsidRDefault="0069123F" w:rsidP="0069123F">
      <w:pPr>
        <w:shd w:val="clear" w:color="auto" w:fill="FFFFFF"/>
        <w:spacing w:after="0" w:line="360" w:lineRule="auto"/>
        <w:jc w:val="both"/>
        <w:rPr>
          <w:rFonts w:ascii="Times New Roman" w:eastAsia="Times New Roman" w:hAnsi="Times New Roman" w:cs="Times New Roman"/>
          <w:color w:val="333333"/>
          <w:sz w:val="24"/>
          <w:szCs w:val="24"/>
          <w:lang w:eastAsia="tr-TR"/>
        </w:rPr>
      </w:pPr>
      <w:r w:rsidRPr="0069123F">
        <w:rPr>
          <w:rFonts w:ascii="Times New Roman" w:eastAsia="Times New Roman" w:hAnsi="Times New Roman" w:cs="Times New Roman"/>
          <w:color w:val="333333"/>
          <w:sz w:val="24"/>
          <w:szCs w:val="24"/>
          <w:lang w:eastAsia="tr-TR"/>
        </w:rPr>
        <w:t xml:space="preserve">Alt düzey organizmaların bedensel hareketleri, </w:t>
      </w:r>
      <w:proofErr w:type="spellStart"/>
      <w:r w:rsidRPr="0069123F">
        <w:rPr>
          <w:rFonts w:ascii="Times New Roman" w:eastAsia="Times New Roman" w:hAnsi="Times New Roman" w:cs="Times New Roman"/>
          <w:color w:val="333333"/>
          <w:sz w:val="24"/>
          <w:szCs w:val="24"/>
          <w:lang w:eastAsia="tr-TR"/>
        </w:rPr>
        <w:t>Mead’e</w:t>
      </w:r>
      <w:proofErr w:type="spellEnd"/>
      <w:r w:rsidRPr="0069123F">
        <w:rPr>
          <w:rFonts w:ascii="Times New Roman" w:eastAsia="Times New Roman" w:hAnsi="Times New Roman" w:cs="Times New Roman"/>
          <w:color w:val="333333"/>
          <w:sz w:val="24"/>
          <w:szCs w:val="24"/>
          <w:lang w:eastAsia="tr-TR"/>
        </w:rPr>
        <w:t xml:space="preserve"> göre, bir hareketi sergileyen organizma ile bu hareketi yorumlayan organizmada aynı tepkiye yol açmaz. Onun ifadesiyle aslanın kükremesi aslan ve potansiyel kurbanı için aynı anlamı ifade etmez. Organizmalar birbirlerine benzer tepkiler sergilemelerine yardımcı hareketlere başvurduklarında, </w:t>
      </w:r>
      <w:proofErr w:type="spellStart"/>
      <w:r w:rsidRPr="0069123F">
        <w:rPr>
          <w:rFonts w:ascii="Times New Roman" w:eastAsia="Times New Roman" w:hAnsi="Times New Roman" w:cs="Times New Roman"/>
          <w:color w:val="333333"/>
          <w:sz w:val="24"/>
          <w:szCs w:val="24"/>
          <w:lang w:eastAsia="tr-TR"/>
        </w:rPr>
        <w:t>Mead’in</w:t>
      </w:r>
      <w:proofErr w:type="spellEnd"/>
      <w:r w:rsidRPr="0069123F">
        <w:rPr>
          <w:rFonts w:ascii="Times New Roman" w:eastAsia="Times New Roman" w:hAnsi="Times New Roman" w:cs="Times New Roman"/>
          <w:color w:val="333333"/>
          <w:sz w:val="24"/>
          <w:szCs w:val="24"/>
          <w:lang w:eastAsia="tr-TR"/>
        </w:rPr>
        <w:t> </w:t>
      </w:r>
      <w:r w:rsidRPr="0069123F">
        <w:rPr>
          <w:rFonts w:ascii="Times New Roman" w:eastAsia="Times New Roman" w:hAnsi="Times New Roman" w:cs="Times New Roman"/>
          <w:i/>
          <w:iCs/>
          <w:color w:val="333333"/>
          <w:sz w:val="24"/>
          <w:szCs w:val="24"/>
          <w:lang w:eastAsia="tr-TR"/>
        </w:rPr>
        <w:t>anlamlı </w:t>
      </w:r>
      <w:r w:rsidRPr="0069123F">
        <w:rPr>
          <w:rFonts w:ascii="Times New Roman" w:eastAsia="Times New Roman" w:hAnsi="Times New Roman" w:cs="Times New Roman"/>
          <w:color w:val="333333"/>
          <w:sz w:val="24"/>
          <w:szCs w:val="24"/>
          <w:lang w:eastAsia="tr-TR"/>
        </w:rPr>
        <w:t>veya</w:t>
      </w:r>
      <w:r w:rsidRPr="0069123F">
        <w:rPr>
          <w:rFonts w:ascii="Times New Roman" w:eastAsia="Times New Roman" w:hAnsi="Times New Roman" w:cs="Times New Roman"/>
          <w:i/>
          <w:iCs/>
          <w:color w:val="333333"/>
          <w:sz w:val="24"/>
          <w:szCs w:val="24"/>
          <w:lang w:eastAsia="tr-TR"/>
        </w:rPr>
        <w:t> </w:t>
      </w:r>
      <w:proofErr w:type="spellStart"/>
      <w:r w:rsidRPr="0069123F">
        <w:rPr>
          <w:rFonts w:ascii="Times New Roman" w:eastAsia="Times New Roman" w:hAnsi="Times New Roman" w:cs="Times New Roman"/>
          <w:i/>
          <w:iCs/>
          <w:color w:val="333333"/>
          <w:sz w:val="24"/>
          <w:szCs w:val="24"/>
          <w:lang w:eastAsia="tr-TR"/>
        </w:rPr>
        <w:t>uzlaşımsal</w:t>
      </w:r>
      <w:proofErr w:type="spellEnd"/>
      <w:r w:rsidRPr="0069123F">
        <w:rPr>
          <w:rFonts w:ascii="Times New Roman" w:eastAsia="Times New Roman" w:hAnsi="Times New Roman" w:cs="Times New Roman"/>
          <w:i/>
          <w:iCs/>
          <w:color w:val="333333"/>
          <w:sz w:val="24"/>
          <w:szCs w:val="24"/>
          <w:lang w:eastAsia="tr-TR"/>
        </w:rPr>
        <w:t> </w:t>
      </w:r>
      <w:r w:rsidRPr="0069123F">
        <w:rPr>
          <w:rFonts w:ascii="Times New Roman" w:eastAsia="Times New Roman" w:hAnsi="Times New Roman" w:cs="Times New Roman"/>
          <w:color w:val="333333"/>
          <w:sz w:val="24"/>
          <w:szCs w:val="24"/>
          <w:lang w:eastAsia="tr-TR"/>
        </w:rPr>
        <w:t xml:space="preserve">hareketler olarak </w:t>
      </w:r>
      <w:proofErr w:type="spellStart"/>
      <w:r w:rsidRPr="0069123F">
        <w:rPr>
          <w:rFonts w:ascii="Times New Roman" w:eastAsia="Times New Roman" w:hAnsi="Times New Roman" w:cs="Times New Roman"/>
          <w:color w:val="333333"/>
          <w:sz w:val="24"/>
          <w:szCs w:val="24"/>
          <w:lang w:eastAsia="tr-TR"/>
        </w:rPr>
        <w:t>terimleştirdiği</w:t>
      </w:r>
      <w:proofErr w:type="spellEnd"/>
      <w:r w:rsidRPr="0069123F">
        <w:rPr>
          <w:rFonts w:ascii="Times New Roman" w:eastAsia="Times New Roman" w:hAnsi="Times New Roman" w:cs="Times New Roman"/>
          <w:color w:val="333333"/>
          <w:sz w:val="24"/>
          <w:szCs w:val="24"/>
          <w:lang w:eastAsia="tr-TR"/>
        </w:rPr>
        <w:t xml:space="preserve"> şeyi kullanırlar. </w:t>
      </w:r>
      <w:proofErr w:type="spellStart"/>
      <w:r w:rsidRPr="0069123F">
        <w:rPr>
          <w:rFonts w:ascii="Times New Roman" w:eastAsia="Times New Roman" w:hAnsi="Times New Roman" w:cs="Times New Roman"/>
          <w:color w:val="333333"/>
          <w:sz w:val="24"/>
          <w:szCs w:val="24"/>
          <w:lang w:eastAsia="tr-TR"/>
        </w:rPr>
        <w:t>Mead’in</w:t>
      </w:r>
      <w:proofErr w:type="spellEnd"/>
      <w:r w:rsidRPr="0069123F">
        <w:rPr>
          <w:rFonts w:ascii="Times New Roman" w:eastAsia="Times New Roman" w:hAnsi="Times New Roman" w:cs="Times New Roman"/>
          <w:color w:val="333333"/>
          <w:sz w:val="24"/>
          <w:szCs w:val="24"/>
          <w:lang w:eastAsia="tr-TR"/>
        </w:rPr>
        <w:t xml:space="preserve"> ifadesiyle, bir kişi tiyatroda oyun sırasında ‘Yangın!’ diye bağırdığında, bu hareket hem bağıran hem de bu bağırmayı duyan kişi(</w:t>
      </w:r>
      <w:proofErr w:type="spellStart"/>
      <w:r w:rsidRPr="0069123F">
        <w:rPr>
          <w:rFonts w:ascii="Times New Roman" w:eastAsia="Times New Roman" w:hAnsi="Times New Roman" w:cs="Times New Roman"/>
          <w:color w:val="333333"/>
          <w:sz w:val="24"/>
          <w:szCs w:val="24"/>
          <w:lang w:eastAsia="tr-TR"/>
        </w:rPr>
        <w:t>ler</w:t>
      </w:r>
      <w:proofErr w:type="spellEnd"/>
      <w:r w:rsidRPr="0069123F">
        <w:rPr>
          <w:rFonts w:ascii="Times New Roman" w:eastAsia="Times New Roman" w:hAnsi="Times New Roman" w:cs="Times New Roman"/>
          <w:color w:val="333333"/>
          <w:sz w:val="24"/>
          <w:szCs w:val="24"/>
          <w:lang w:eastAsia="tr-TR"/>
        </w:rPr>
        <w:t>)de benzer bir tepki (örneğin kaçma tepkisi) yaratma eğilimindedir. Ona göre, bu hareketler insanlara özgüdür ve zihin, benlik ve toplum kapasitelerini mümkün kılar.</w:t>
      </w:r>
    </w:p>
    <w:p w:rsidR="0069123F" w:rsidRPr="0069123F" w:rsidRDefault="0069123F" w:rsidP="0069123F">
      <w:pPr>
        <w:shd w:val="clear" w:color="auto" w:fill="FFFFFF"/>
        <w:spacing w:before="100" w:beforeAutospacing="1" w:after="0" w:line="360" w:lineRule="auto"/>
        <w:jc w:val="both"/>
        <w:rPr>
          <w:rFonts w:ascii="Times New Roman" w:eastAsia="Times New Roman" w:hAnsi="Times New Roman" w:cs="Times New Roman"/>
          <w:color w:val="333333"/>
          <w:sz w:val="24"/>
          <w:szCs w:val="24"/>
          <w:lang w:eastAsia="tr-TR"/>
        </w:rPr>
      </w:pPr>
      <w:proofErr w:type="spellStart"/>
      <w:r w:rsidRPr="0069123F">
        <w:rPr>
          <w:rFonts w:ascii="Times New Roman" w:eastAsia="Times New Roman" w:hAnsi="Times New Roman" w:cs="Times New Roman"/>
          <w:color w:val="333333"/>
          <w:sz w:val="24"/>
          <w:szCs w:val="24"/>
          <w:lang w:eastAsia="tr-TR"/>
        </w:rPr>
        <w:t>Mead’in</w:t>
      </w:r>
      <w:proofErr w:type="spellEnd"/>
      <w:r w:rsidRPr="0069123F">
        <w:rPr>
          <w:rFonts w:ascii="Times New Roman" w:eastAsia="Times New Roman" w:hAnsi="Times New Roman" w:cs="Times New Roman"/>
          <w:color w:val="333333"/>
          <w:sz w:val="24"/>
          <w:szCs w:val="24"/>
          <w:lang w:eastAsia="tr-TR"/>
        </w:rPr>
        <w:t xml:space="preserve"> ana vurgusu, dilin temelini anlamlı sembollerin oluşturduğudur. Bunlardan en özel öneme sahip olanı “anlamlı semboller olarak </w:t>
      </w:r>
      <w:proofErr w:type="spellStart"/>
      <w:r w:rsidRPr="0069123F">
        <w:rPr>
          <w:rFonts w:ascii="Times New Roman" w:eastAsia="Times New Roman" w:hAnsi="Times New Roman" w:cs="Times New Roman"/>
          <w:color w:val="333333"/>
          <w:sz w:val="24"/>
          <w:szCs w:val="24"/>
          <w:lang w:eastAsia="tr-TR"/>
        </w:rPr>
        <w:t>ses”tir</w:t>
      </w:r>
      <w:proofErr w:type="spellEnd"/>
      <w:r w:rsidRPr="0069123F">
        <w:rPr>
          <w:rFonts w:ascii="Times New Roman" w:eastAsia="Times New Roman" w:hAnsi="Times New Roman" w:cs="Times New Roman"/>
          <w:color w:val="333333"/>
          <w:sz w:val="24"/>
          <w:szCs w:val="24"/>
          <w:lang w:eastAsia="tr-TR"/>
        </w:rPr>
        <w:t>; çünkü sesler, gönderen ve alıcı tarafından kolayca işitilebilir, böylece benzer bir davranış eğilimini harekete geçirebilir. Ses dışındaki başka semboller de benzer davranış eğilimini harekete geçirebilmeleri bakımından önemlidir. Örneğin, kaşlarını çatmak, kötü kötü bakmak, yumruklarını sıkmak, sert bir duruş… Bunların hepsi, gönderenler ve alıcıların benzer tepkileri için bir uyaran hizmeti görmeleri bakımından önemlidir. Nitekim dil -yani anlamlı sembollerle iletişim- kapasitesi insanlara has bir özellik olan zihin ve benlik kapasitelerini ortaya çıkartır. İnsan yavrusu temel dil kapasitesini kazanıncaya kadar bir zihne sahip değildir.</w:t>
      </w:r>
    </w:p>
    <w:p w:rsidR="0069123F" w:rsidRPr="0069123F" w:rsidRDefault="0069123F" w:rsidP="0069123F">
      <w:pPr>
        <w:shd w:val="clear" w:color="auto" w:fill="FFFFFF"/>
        <w:spacing w:before="100" w:beforeAutospacing="1" w:after="0" w:line="360" w:lineRule="auto"/>
        <w:jc w:val="both"/>
        <w:rPr>
          <w:rFonts w:ascii="Times New Roman" w:eastAsia="Times New Roman" w:hAnsi="Times New Roman" w:cs="Times New Roman"/>
          <w:color w:val="333333"/>
          <w:sz w:val="24"/>
          <w:szCs w:val="24"/>
          <w:lang w:eastAsia="tr-TR"/>
        </w:rPr>
      </w:pPr>
      <w:r w:rsidRPr="0069123F">
        <w:rPr>
          <w:rFonts w:ascii="Times New Roman" w:eastAsia="Times New Roman" w:hAnsi="Times New Roman" w:cs="Times New Roman"/>
          <w:color w:val="333333"/>
          <w:sz w:val="24"/>
          <w:szCs w:val="24"/>
          <w:lang w:eastAsia="tr-TR"/>
        </w:rPr>
        <w:t xml:space="preserve">Peki dil, zihni hangi yollarla mümkün kılar? </w:t>
      </w:r>
      <w:proofErr w:type="spellStart"/>
      <w:r w:rsidRPr="0069123F">
        <w:rPr>
          <w:rFonts w:ascii="Times New Roman" w:eastAsia="Times New Roman" w:hAnsi="Times New Roman" w:cs="Times New Roman"/>
          <w:color w:val="333333"/>
          <w:sz w:val="24"/>
          <w:szCs w:val="24"/>
          <w:lang w:eastAsia="tr-TR"/>
        </w:rPr>
        <w:t>Mead</w:t>
      </w:r>
      <w:proofErr w:type="spellEnd"/>
      <w:r w:rsidRPr="0069123F">
        <w:rPr>
          <w:rFonts w:ascii="Times New Roman" w:eastAsia="Times New Roman" w:hAnsi="Times New Roman" w:cs="Times New Roman"/>
          <w:color w:val="333333"/>
          <w:sz w:val="24"/>
          <w:szCs w:val="24"/>
          <w:lang w:eastAsia="tr-TR"/>
        </w:rPr>
        <w:t xml:space="preserve"> kendi zihin kavramlaştırmasını formüle ederken, faydacı “rasyonel seçim” yaklaşımının yanı sıra, </w:t>
      </w:r>
      <w:proofErr w:type="spellStart"/>
      <w:r w:rsidRPr="0069123F">
        <w:rPr>
          <w:rFonts w:ascii="Times New Roman" w:eastAsia="Times New Roman" w:hAnsi="Times New Roman" w:cs="Times New Roman"/>
          <w:color w:val="333333"/>
          <w:sz w:val="24"/>
          <w:szCs w:val="24"/>
          <w:lang w:eastAsia="tr-TR"/>
        </w:rPr>
        <w:t>Dewey’nin</w:t>
      </w:r>
      <w:proofErr w:type="spellEnd"/>
      <w:r w:rsidRPr="0069123F">
        <w:rPr>
          <w:rFonts w:ascii="Times New Roman" w:eastAsia="Times New Roman" w:hAnsi="Times New Roman" w:cs="Times New Roman"/>
          <w:color w:val="333333"/>
          <w:sz w:val="24"/>
          <w:szCs w:val="24"/>
          <w:lang w:eastAsia="tr-TR"/>
        </w:rPr>
        <w:t xml:space="preserve"> “</w:t>
      </w:r>
      <w:proofErr w:type="spellStart"/>
      <w:r w:rsidRPr="0069123F">
        <w:rPr>
          <w:rFonts w:ascii="Times New Roman" w:eastAsia="Times New Roman" w:hAnsi="Times New Roman" w:cs="Times New Roman"/>
          <w:color w:val="333333"/>
          <w:sz w:val="24"/>
          <w:szCs w:val="24"/>
          <w:lang w:eastAsia="tr-TR"/>
        </w:rPr>
        <w:t>refleksif</w:t>
      </w:r>
      <w:proofErr w:type="spellEnd"/>
      <w:r w:rsidRPr="0069123F">
        <w:rPr>
          <w:rFonts w:ascii="Times New Roman" w:eastAsia="Times New Roman" w:hAnsi="Times New Roman" w:cs="Times New Roman"/>
          <w:color w:val="333333"/>
          <w:sz w:val="24"/>
          <w:szCs w:val="24"/>
          <w:lang w:eastAsia="tr-TR"/>
        </w:rPr>
        <w:t xml:space="preserve">” ve “eleştirel düşünme fikrine başvurur. </w:t>
      </w:r>
      <w:proofErr w:type="spellStart"/>
      <w:r w:rsidRPr="0069123F">
        <w:rPr>
          <w:rFonts w:ascii="Times New Roman" w:eastAsia="Times New Roman" w:hAnsi="Times New Roman" w:cs="Times New Roman"/>
          <w:color w:val="333333"/>
          <w:sz w:val="24"/>
          <w:szCs w:val="24"/>
          <w:lang w:eastAsia="tr-TR"/>
        </w:rPr>
        <w:t>Mead’e</w:t>
      </w:r>
      <w:proofErr w:type="spellEnd"/>
      <w:r w:rsidRPr="0069123F">
        <w:rPr>
          <w:rFonts w:ascii="Times New Roman" w:eastAsia="Times New Roman" w:hAnsi="Times New Roman" w:cs="Times New Roman"/>
          <w:color w:val="333333"/>
          <w:sz w:val="24"/>
          <w:szCs w:val="24"/>
          <w:lang w:eastAsia="tr-TR"/>
        </w:rPr>
        <w:t xml:space="preserve"> göre, zihin aşağıdaki davranış kapasitelerini gerektirir:</w:t>
      </w:r>
      <w:r w:rsidRPr="0069123F">
        <w:rPr>
          <w:rFonts w:ascii="Times New Roman" w:eastAsia="Times New Roman" w:hAnsi="Times New Roman" w:cs="Times New Roman"/>
          <w:color w:val="333333"/>
          <w:sz w:val="24"/>
          <w:szCs w:val="24"/>
          <w:lang w:eastAsia="tr-TR"/>
        </w:rPr>
        <w:br/>
      </w:r>
    </w:p>
    <w:p w:rsidR="0069123F" w:rsidRPr="0069123F" w:rsidRDefault="0069123F" w:rsidP="0069123F">
      <w:pPr>
        <w:numPr>
          <w:ilvl w:val="0"/>
          <w:numId w:val="2"/>
        </w:numPr>
        <w:shd w:val="clear" w:color="auto" w:fill="FFFFFF"/>
        <w:spacing w:before="100" w:beforeAutospacing="1" w:after="150" w:line="360" w:lineRule="auto"/>
        <w:ind w:left="0"/>
        <w:jc w:val="both"/>
        <w:rPr>
          <w:rFonts w:ascii="Times New Roman" w:eastAsia="Times New Roman" w:hAnsi="Times New Roman" w:cs="Times New Roman"/>
          <w:color w:val="333333"/>
          <w:sz w:val="24"/>
          <w:szCs w:val="24"/>
          <w:lang w:eastAsia="tr-TR"/>
        </w:rPr>
      </w:pPr>
      <w:r w:rsidRPr="0069123F">
        <w:rPr>
          <w:rFonts w:ascii="Times New Roman" w:eastAsia="Times New Roman" w:hAnsi="Times New Roman" w:cs="Times New Roman"/>
          <w:color w:val="333333"/>
          <w:sz w:val="24"/>
          <w:szCs w:val="24"/>
          <w:lang w:eastAsia="tr-TR"/>
        </w:rPr>
        <w:t>Çevredeki nesneleri anlamlı sembollerle ifade etme,</w:t>
      </w:r>
    </w:p>
    <w:p w:rsidR="0069123F" w:rsidRPr="0069123F" w:rsidRDefault="0069123F" w:rsidP="0069123F">
      <w:pPr>
        <w:numPr>
          <w:ilvl w:val="0"/>
          <w:numId w:val="2"/>
        </w:numPr>
        <w:shd w:val="clear" w:color="auto" w:fill="FFFFFF"/>
        <w:spacing w:before="100" w:beforeAutospacing="1" w:after="150" w:line="360" w:lineRule="auto"/>
        <w:ind w:left="0"/>
        <w:jc w:val="both"/>
        <w:rPr>
          <w:rFonts w:ascii="Times New Roman" w:eastAsia="Times New Roman" w:hAnsi="Times New Roman" w:cs="Times New Roman"/>
          <w:color w:val="333333"/>
          <w:sz w:val="24"/>
          <w:szCs w:val="24"/>
          <w:lang w:eastAsia="tr-TR"/>
        </w:rPr>
      </w:pPr>
      <w:r w:rsidRPr="0069123F">
        <w:rPr>
          <w:rFonts w:ascii="Times New Roman" w:eastAsia="Times New Roman" w:hAnsi="Times New Roman" w:cs="Times New Roman"/>
          <w:color w:val="333333"/>
          <w:sz w:val="24"/>
          <w:szCs w:val="24"/>
          <w:lang w:eastAsia="tr-TR"/>
        </w:rPr>
        <w:t>Bu sembolleri kendi tepkisi için bir uyaran olarak kullanma,</w:t>
      </w:r>
    </w:p>
    <w:p w:rsidR="0069123F" w:rsidRPr="0069123F" w:rsidRDefault="0069123F" w:rsidP="0069123F">
      <w:pPr>
        <w:numPr>
          <w:ilvl w:val="0"/>
          <w:numId w:val="2"/>
        </w:numPr>
        <w:shd w:val="clear" w:color="auto" w:fill="FFFFFF"/>
        <w:spacing w:before="100" w:beforeAutospacing="1" w:after="150" w:line="360" w:lineRule="auto"/>
        <w:ind w:left="0"/>
        <w:jc w:val="both"/>
        <w:rPr>
          <w:rFonts w:ascii="Times New Roman" w:eastAsia="Times New Roman" w:hAnsi="Times New Roman" w:cs="Times New Roman"/>
          <w:color w:val="333333"/>
          <w:sz w:val="24"/>
          <w:szCs w:val="24"/>
          <w:lang w:eastAsia="tr-TR"/>
        </w:rPr>
      </w:pPr>
      <w:r w:rsidRPr="0069123F">
        <w:rPr>
          <w:rFonts w:ascii="Times New Roman" w:eastAsia="Times New Roman" w:hAnsi="Times New Roman" w:cs="Times New Roman"/>
          <w:color w:val="333333"/>
          <w:sz w:val="24"/>
          <w:szCs w:val="24"/>
          <w:lang w:eastAsia="tr-TR"/>
        </w:rPr>
        <w:t>Başkalarının hareketlerini okuma, yorumlama ve bunları kendi tepkisi için bir uyaran olarak kullanma,</w:t>
      </w:r>
    </w:p>
    <w:p w:rsidR="0069123F" w:rsidRPr="0069123F" w:rsidRDefault="0069123F" w:rsidP="0069123F">
      <w:pPr>
        <w:numPr>
          <w:ilvl w:val="0"/>
          <w:numId w:val="2"/>
        </w:numPr>
        <w:shd w:val="clear" w:color="auto" w:fill="FFFFFF"/>
        <w:spacing w:before="100" w:beforeAutospacing="1" w:after="150" w:line="360" w:lineRule="auto"/>
        <w:ind w:left="0"/>
        <w:jc w:val="both"/>
        <w:rPr>
          <w:rFonts w:ascii="Times New Roman" w:eastAsia="Times New Roman" w:hAnsi="Times New Roman" w:cs="Times New Roman"/>
          <w:color w:val="333333"/>
          <w:sz w:val="24"/>
          <w:szCs w:val="24"/>
          <w:lang w:eastAsia="tr-TR"/>
        </w:rPr>
      </w:pPr>
      <w:r w:rsidRPr="0069123F">
        <w:rPr>
          <w:rFonts w:ascii="Times New Roman" w:eastAsia="Times New Roman" w:hAnsi="Times New Roman" w:cs="Times New Roman"/>
          <w:color w:val="333333"/>
          <w:sz w:val="24"/>
          <w:szCs w:val="24"/>
          <w:lang w:eastAsia="tr-TR"/>
        </w:rPr>
        <w:t>Kendisinin ve diğerlerinin davranışlarına açık tepkilerini geçici olarak askıya alma veya engelleme,</w:t>
      </w:r>
    </w:p>
    <w:p w:rsidR="0069123F" w:rsidRDefault="0069123F" w:rsidP="0069123F">
      <w:pPr>
        <w:numPr>
          <w:ilvl w:val="0"/>
          <w:numId w:val="2"/>
        </w:numPr>
        <w:shd w:val="clear" w:color="auto" w:fill="FFFFFF"/>
        <w:spacing w:before="100" w:beforeAutospacing="1" w:after="150" w:line="360" w:lineRule="auto"/>
        <w:ind w:left="0"/>
        <w:jc w:val="both"/>
        <w:rPr>
          <w:rFonts w:ascii="Times New Roman" w:eastAsia="Times New Roman" w:hAnsi="Times New Roman" w:cs="Times New Roman"/>
          <w:color w:val="333333"/>
          <w:sz w:val="24"/>
          <w:szCs w:val="24"/>
          <w:lang w:eastAsia="tr-TR"/>
        </w:rPr>
      </w:pPr>
      <w:r w:rsidRPr="0069123F">
        <w:rPr>
          <w:rFonts w:ascii="Times New Roman" w:eastAsia="Times New Roman" w:hAnsi="Times New Roman" w:cs="Times New Roman"/>
          <w:color w:val="333333"/>
          <w:sz w:val="24"/>
          <w:szCs w:val="24"/>
          <w:lang w:eastAsia="tr-TR"/>
        </w:rPr>
        <w:lastRenderedPageBreak/>
        <w:t>Alternatif davranışlar “tasarlayabilme”, sonuçlarını tahmin edebilme ve çevreye uyumu mümkün kılacak uygun tepkiyi seçme.</w:t>
      </w:r>
    </w:p>
    <w:p w:rsidR="0069123F" w:rsidRPr="0069123F" w:rsidRDefault="0069123F" w:rsidP="0069123F">
      <w:pPr>
        <w:shd w:val="clear" w:color="auto" w:fill="FFFFFF"/>
        <w:spacing w:before="100" w:beforeAutospacing="1" w:after="150" w:line="360" w:lineRule="auto"/>
        <w:jc w:val="both"/>
        <w:rPr>
          <w:rFonts w:ascii="Times New Roman" w:eastAsia="Times New Roman" w:hAnsi="Times New Roman" w:cs="Times New Roman"/>
          <w:color w:val="333333"/>
          <w:sz w:val="24"/>
          <w:szCs w:val="24"/>
          <w:lang w:eastAsia="tr-TR"/>
        </w:rPr>
      </w:pPr>
    </w:p>
    <w:p w:rsidR="0069123F" w:rsidRPr="0069123F" w:rsidRDefault="0069123F" w:rsidP="0069123F">
      <w:pPr>
        <w:shd w:val="clear" w:color="auto" w:fill="FFFFFF"/>
        <w:spacing w:after="0" w:line="360" w:lineRule="auto"/>
        <w:jc w:val="both"/>
        <w:rPr>
          <w:rFonts w:ascii="Times New Roman" w:eastAsia="Times New Roman" w:hAnsi="Times New Roman" w:cs="Times New Roman"/>
          <w:color w:val="333333"/>
          <w:sz w:val="24"/>
          <w:szCs w:val="24"/>
          <w:lang w:eastAsia="tr-TR"/>
        </w:rPr>
      </w:pPr>
      <w:r w:rsidRPr="0069123F">
        <w:rPr>
          <w:rFonts w:ascii="Times New Roman" w:eastAsia="Times New Roman" w:hAnsi="Times New Roman" w:cs="Times New Roman"/>
          <w:color w:val="333333"/>
          <w:sz w:val="24"/>
          <w:szCs w:val="24"/>
          <w:lang w:eastAsia="tr-TR"/>
        </w:rPr>
        <w:t xml:space="preserve">Bu yüzden zihin, bir öz veya kendilik değil, bir davranıştır. Zihin, somut tepkileri yönlendirebilmek, ancak aynı zamanda açık tepkileri engellemek veya ertelemek, muhtemel tepkileri tasarlayabilmek ve değerlendirebilmek için anlamlı sembolleri kullanmayı gerektiren bir davranıştır. Bu yüzden, zihin anlamlı sembollerin kullanıldığı bir ‘içsel hareketler </w:t>
      </w:r>
      <w:proofErr w:type="spellStart"/>
      <w:r w:rsidRPr="0069123F">
        <w:rPr>
          <w:rFonts w:ascii="Times New Roman" w:eastAsia="Times New Roman" w:hAnsi="Times New Roman" w:cs="Times New Roman"/>
          <w:color w:val="333333"/>
          <w:sz w:val="24"/>
          <w:szCs w:val="24"/>
          <w:lang w:eastAsia="tr-TR"/>
        </w:rPr>
        <w:t>konuşması’dır</w:t>
      </w:r>
      <w:proofErr w:type="spellEnd"/>
      <w:r w:rsidRPr="0069123F">
        <w:rPr>
          <w:rFonts w:ascii="Times New Roman" w:eastAsia="Times New Roman" w:hAnsi="Times New Roman" w:cs="Times New Roman"/>
          <w:color w:val="333333"/>
          <w:sz w:val="24"/>
          <w:szCs w:val="24"/>
          <w:lang w:eastAsia="tr-TR"/>
        </w:rPr>
        <w:t>; çünkü zihin sahibi bir birey kendisiyle konuşmaktadır. Birey anlamlı sembolleri bir tepki çizgisini başlatmak için kullanır; bu tepkinin sonuçlarını zihninde canlandırır; gerektiğinde tepki vermez ve alternatif tepkileri başlatmak için başka semboller kullanır ve amacına ulaşıncaya kadar tepkiler sergilemeye devam eder ve belirli bir davranış çizgisini açık bir biçimde sürdürür.</w:t>
      </w:r>
    </w:p>
    <w:p w:rsidR="0069123F" w:rsidRPr="0069123F" w:rsidRDefault="0069123F" w:rsidP="0069123F">
      <w:pPr>
        <w:shd w:val="clear" w:color="auto" w:fill="FFFFFF"/>
        <w:spacing w:before="100" w:beforeAutospacing="1" w:after="0" w:line="360" w:lineRule="auto"/>
        <w:jc w:val="both"/>
        <w:rPr>
          <w:rFonts w:ascii="Times New Roman" w:eastAsia="Times New Roman" w:hAnsi="Times New Roman" w:cs="Times New Roman"/>
          <w:color w:val="333333"/>
          <w:sz w:val="24"/>
          <w:szCs w:val="24"/>
          <w:lang w:eastAsia="tr-TR"/>
        </w:rPr>
      </w:pPr>
      <w:proofErr w:type="spellStart"/>
      <w:r w:rsidRPr="0069123F">
        <w:rPr>
          <w:rFonts w:ascii="Times New Roman" w:eastAsia="Times New Roman" w:hAnsi="Times New Roman" w:cs="Times New Roman"/>
          <w:color w:val="333333"/>
          <w:sz w:val="24"/>
          <w:szCs w:val="24"/>
          <w:lang w:eastAsia="tr-TR"/>
        </w:rPr>
        <w:t>Mead’e</w:t>
      </w:r>
      <w:proofErr w:type="spellEnd"/>
      <w:r w:rsidRPr="0069123F">
        <w:rPr>
          <w:rFonts w:ascii="Times New Roman" w:eastAsia="Times New Roman" w:hAnsi="Times New Roman" w:cs="Times New Roman"/>
          <w:color w:val="333333"/>
          <w:sz w:val="24"/>
          <w:szCs w:val="24"/>
          <w:lang w:eastAsia="tr-TR"/>
        </w:rPr>
        <w:t xml:space="preserve"> göre zihnin bu kapasitesi, -sadece- doğuştan gelmez; merkezi sinir sistemi ve beyin kabuğunun belirli bir biyolojik olgunlaşmasına olduğu kadar, başkalarıyla etkileşime ve onların anlamlı sembollerini yorumlama ve kullanma yeteneğini kazanmaya bağlıdır. </w:t>
      </w:r>
      <w:proofErr w:type="spellStart"/>
      <w:r w:rsidRPr="0069123F">
        <w:rPr>
          <w:rFonts w:ascii="Times New Roman" w:eastAsia="Times New Roman" w:hAnsi="Times New Roman" w:cs="Times New Roman"/>
          <w:color w:val="333333"/>
          <w:sz w:val="24"/>
          <w:szCs w:val="24"/>
          <w:lang w:eastAsia="tr-TR"/>
        </w:rPr>
        <w:t>Mead’in</w:t>
      </w:r>
      <w:proofErr w:type="spellEnd"/>
      <w:r w:rsidRPr="0069123F">
        <w:rPr>
          <w:rFonts w:ascii="Times New Roman" w:eastAsia="Times New Roman" w:hAnsi="Times New Roman" w:cs="Times New Roman"/>
          <w:color w:val="333333"/>
          <w:sz w:val="24"/>
          <w:szCs w:val="24"/>
          <w:lang w:eastAsia="tr-TR"/>
        </w:rPr>
        <w:t xml:space="preserve"> belirttiği gibi, anlamlı semboller olmadan yetişen vahşi çocuklar “insan” olarak görülmez; zira onlar anlamlı sembollerle </w:t>
      </w:r>
      <w:proofErr w:type="spellStart"/>
      <w:r w:rsidRPr="0069123F">
        <w:rPr>
          <w:rFonts w:ascii="Times New Roman" w:eastAsia="Times New Roman" w:hAnsi="Times New Roman" w:cs="Times New Roman"/>
          <w:color w:val="333333"/>
          <w:sz w:val="24"/>
          <w:szCs w:val="24"/>
          <w:lang w:eastAsia="tr-TR"/>
        </w:rPr>
        <w:t>dolayımlanmış</w:t>
      </w:r>
      <w:proofErr w:type="spellEnd"/>
      <w:r w:rsidRPr="0069123F">
        <w:rPr>
          <w:rFonts w:ascii="Times New Roman" w:eastAsia="Times New Roman" w:hAnsi="Times New Roman" w:cs="Times New Roman"/>
          <w:color w:val="333333"/>
          <w:sz w:val="24"/>
          <w:szCs w:val="24"/>
          <w:lang w:eastAsia="tr-TR"/>
        </w:rPr>
        <w:t xml:space="preserve"> bir çevreye uyum sağlamak zorunda kalmamış ve bu yüzden zihnin davranış kapasitelerini kazanmamışlardır.</w:t>
      </w:r>
    </w:p>
    <w:p w:rsidR="0069123F" w:rsidRPr="0069123F" w:rsidRDefault="0069123F" w:rsidP="0069123F">
      <w:pPr>
        <w:shd w:val="clear" w:color="auto" w:fill="FFFFFF"/>
        <w:spacing w:before="100" w:beforeAutospacing="1" w:after="100" w:afterAutospacing="1" w:line="360" w:lineRule="auto"/>
        <w:jc w:val="both"/>
        <w:outlineLvl w:val="2"/>
        <w:rPr>
          <w:rFonts w:ascii="Times New Roman" w:eastAsia="Times New Roman" w:hAnsi="Times New Roman" w:cs="Times New Roman"/>
          <w:b/>
          <w:color w:val="333333"/>
          <w:sz w:val="24"/>
          <w:szCs w:val="24"/>
          <w:lang w:eastAsia="tr-TR"/>
        </w:rPr>
      </w:pPr>
      <w:r w:rsidRPr="0069123F">
        <w:rPr>
          <w:rFonts w:ascii="Times New Roman" w:eastAsia="Times New Roman" w:hAnsi="Times New Roman" w:cs="Times New Roman"/>
          <w:b/>
          <w:color w:val="333333"/>
          <w:sz w:val="24"/>
          <w:szCs w:val="24"/>
          <w:lang w:eastAsia="tr-TR"/>
        </w:rPr>
        <w:t>Rol-Alma ve Zihin</w:t>
      </w:r>
    </w:p>
    <w:p w:rsidR="0069123F" w:rsidRPr="0069123F" w:rsidRDefault="0069123F" w:rsidP="0069123F">
      <w:pPr>
        <w:shd w:val="clear" w:color="auto" w:fill="FFFFFF"/>
        <w:spacing w:after="0" w:line="360" w:lineRule="auto"/>
        <w:jc w:val="both"/>
        <w:rPr>
          <w:rFonts w:ascii="Times New Roman" w:eastAsia="Times New Roman" w:hAnsi="Times New Roman" w:cs="Times New Roman"/>
          <w:color w:val="333333"/>
          <w:sz w:val="24"/>
          <w:szCs w:val="24"/>
          <w:lang w:eastAsia="tr-TR"/>
        </w:rPr>
      </w:pPr>
      <w:r w:rsidRPr="0069123F">
        <w:rPr>
          <w:rFonts w:ascii="Times New Roman" w:eastAsia="Times New Roman" w:hAnsi="Times New Roman" w:cs="Times New Roman"/>
          <w:color w:val="333333"/>
          <w:sz w:val="24"/>
          <w:szCs w:val="24"/>
          <w:lang w:eastAsia="tr-TR"/>
        </w:rPr>
        <w:t xml:space="preserve">Zihin bir bireyde ortaya çıkar, çünkü insan yavrusu hayatta kalabilmek için bir toplumsal ortama -yani bir düzenli etkinlikler dünyasına- uyum ve adaptasyon sağlamak zorundadır. Bir bebek, diğerlerinin hareketlerine reflekslerle tepkiler vermesi ve ortamdaki diğerleriyle benzer tepkiler vermemesi bakımından “alt düzey </w:t>
      </w:r>
      <w:proofErr w:type="spellStart"/>
      <w:r w:rsidRPr="0069123F">
        <w:rPr>
          <w:rFonts w:ascii="Times New Roman" w:eastAsia="Times New Roman" w:hAnsi="Times New Roman" w:cs="Times New Roman"/>
          <w:color w:val="333333"/>
          <w:sz w:val="24"/>
          <w:szCs w:val="24"/>
          <w:lang w:eastAsia="tr-TR"/>
        </w:rPr>
        <w:t>hayvanlar”a</w:t>
      </w:r>
      <w:proofErr w:type="spellEnd"/>
      <w:r w:rsidRPr="0069123F">
        <w:rPr>
          <w:rFonts w:ascii="Times New Roman" w:eastAsia="Times New Roman" w:hAnsi="Times New Roman" w:cs="Times New Roman"/>
          <w:color w:val="333333"/>
          <w:sz w:val="24"/>
          <w:szCs w:val="24"/>
          <w:lang w:eastAsia="tr-TR"/>
        </w:rPr>
        <w:t xml:space="preserve"> benzer. Ancak </w:t>
      </w:r>
      <w:proofErr w:type="spellStart"/>
      <w:r w:rsidRPr="0069123F">
        <w:rPr>
          <w:rFonts w:ascii="Times New Roman" w:eastAsia="Times New Roman" w:hAnsi="Times New Roman" w:cs="Times New Roman"/>
          <w:color w:val="333333"/>
          <w:sz w:val="24"/>
          <w:szCs w:val="24"/>
          <w:lang w:eastAsia="tr-TR"/>
        </w:rPr>
        <w:t>Mead’e</w:t>
      </w:r>
      <w:proofErr w:type="spellEnd"/>
      <w:r w:rsidRPr="0069123F">
        <w:rPr>
          <w:rFonts w:ascii="Times New Roman" w:eastAsia="Times New Roman" w:hAnsi="Times New Roman" w:cs="Times New Roman"/>
          <w:color w:val="333333"/>
          <w:sz w:val="24"/>
          <w:szCs w:val="24"/>
          <w:lang w:eastAsia="tr-TR"/>
        </w:rPr>
        <w:t xml:space="preserve"> göre, böyle bir uyum düzeyi ne etkilidir ne de adaptasyon türündendir. Bir bebeğin ağlaması onun ne istediğinin, örneğin besin, su, sıcaklık veya başka bir şey mi istediğinin işareti değildir ve ortamdaki diğerlerinin sesleri veya hareketlerini doğru olarak okuyamayan bebek çoğu kez uyum problemleri yaşayabilir. Nitekim hem </w:t>
      </w:r>
      <w:proofErr w:type="spellStart"/>
      <w:r w:rsidRPr="0069123F">
        <w:rPr>
          <w:rFonts w:ascii="Times New Roman" w:eastAsia="Times New Roman" w:hAnsi="Times New Roman" w:cs="Times New Roman"/>
          <w:color w:val="333333"/>
          <w:sz w:val="24"/>
          <w:szCs w:val="24"/>
          <w:lang w:eastAsia="tr-TR"/>
        </w:rPr>
        <w:t>Darvinist</w:t>
      </w:r>
      <w:proofErr w:type="spellEnd"/>
      <w:r w:rsidRPr="0069123F">
        <w:rPr>
          <w:rFonts w:ascii="Times New Roman" w:eastAsia="Times New Roman" w:hAnsi="Times New Roman" w:cs="Times New Roman"/>
          <w:color w:val="333333"/>
          <w:sz w:val="24"/>
          <w:szCs w:val="24"/>
          <w:lang w:eastAsia="tr-TR"/>
        </w:rPr>
        <w:t xml:space="preserve"> hem de davranışçı bir benzetme yaparsak, anlamlı hareketleri kullanma ve öğrenme yeteneğini kazanmaya yönelik bir “seleksiyon baskısı” vardır.</w:t>
      </w:r>
    </w:p>
    <w:p w:rsidR="0069123F" w:rsidRPr="0069123F" w:rsidRDefault="0069123F" w:rsidP="0069123F">
      <w:pPr>
        <w:shd w:val="clear" w:color="auto" w:fill="FFFFFF"/>
        <w:spacing w:before="100" w:beforeAutospacing="1" w:after="0" w:line="360" w:lineRule="auto"/>
        <w:jc w:val="both"/>
        <w:rPr>
          <w:rFonts w:ascii="Times New Roman" w:eastAsia="Times New Roman" w:hAnsi="Times New Roman" w:cs="Times New Roman"/>
          <w:color w:val="333333"/>
          <w:sz w:val="24"/>
          <w:szCs w:val="24"/>
          <w:lang w:eastAsia="tr-TR"/>
        </w:rPr>
      </w:pPr>
      <w:r w:rsidRPr="0069123F">
        <w:rPr>
          <w:rFonts w:ascii="Times New Roman" w:eastAsia="Times New Roman" w:hAnsi="Times New Roman" w:cs="Times New Roman"/>
          <w:color w:val="333333"/>
          <w:sz w:val="24"/>
          <w:szCs w:val="24"/>
          <w:lang w:eastAsia="tr-TR"/>
        </w:rPr>
        <w:lastRenderedPageBreak/>
        <w:t xml:space="preserve">Anlamlı sembolleri kullanma ve yorumlamada kritik önemi haiz bir faktör, </w:t>
      </w:r>
      <w:proofErr w:type="spellStart"/>
      <w:r w:rsidRPr="0069123F">
        <w:rPr>
          <w:rFonts w:ascii="Times New Roman" w:eastAsia="Times New Roman" w:hAnsi="Times New Roman" w:cs="Times New Roman"/>
          <w:color w:val="333333"/>
          <w:sz w:val="24"/>
          <w:szCs w:val="24"/>
          <w:lang w:eastAsia="tr-TR"/>
        </w:rPr>
        <w:t>Mead’in</w:t>
      </w:r>
      <w:proofErr w:type="spellEnd"/>
      <w:r w:rsidRPr="0069123F">
        <w:rPr>
          <w:rFonts w:ascii="Times New Roman" w:eastAsia="Times New Roman" w:hAnsi="Times New Roman" w:cs="Times New Roman"/>
          <w:color w:val="333333"/>
          <w:sz w:val="24"/>
          <w:szCs w:val="24"/>
          <w:lang w:eastAsia="tr-TR"/>
        </w:rPr>
        <w:t xml:space="preserve"> “diğerinin rolünü alma”</w:t>
      </w:r>
      <w:r w:rsidRPr="0069123F">
        <w:rPr>
          <w:rFonts w:ascii="Times New Roman" w:eastAsia="Times New Roman" w:hAnsi="Times New Roman" w:cs="Times New Roman"/>
          <w:i/>
          <w:iCs/>
          <w:color w:val="333333"/>
          <w:sz w:val="24"/>
          <w:szCs w:val="24"/>
          <w:lang w:eastAsia="tr-TR"/>
        </w:rPr>
        <w:t> veya rol-alma </w:t>
      </w:r>
      <w:r w:rsidRPr="0069123F">
        <w:rPr>
          <w:rFonts w:ascii="Times New Roman" w:eastAsia="Times New Roman" w:hAnsi="Times New Roman" w:cs="Times New Roman"/>
          <w:color w:val="333333"/>
          <w:sz w:val="24"/>
          <w:szCs w:val="24"/>
          <w:lang w:eastAsia="tr-TR"/>
        </w:rPr>
        <w:t xml:space="preserve">olarak </w:t>
      </w:r>
      <w:proofErr w:type="spellStart"/>
      <w:r w:rsidRPr="0069123F">
        <w:rPr>
          <w:rFonts w:ascii="Times New Roman" w:eastAsia="Times New Roman" w:hAnsi="Times New Roman" w:cs="Times New Roman"/>
          <w:color w:val="333333"/>
          <w:sz w:val="24"/>
          <w:szCs w:val="24"/>
          <w:lang w:eastAsia="tr-TR"/>
        </w:rPr>
        <w:t>terimleştirdiği</w:t>
      </w:r>
      <w:proofErr w:type="spellEnd"/>
      <w:r w:rsidRPr="0069123F">
        <w:rPr>
          <w:rFonts w:ascii="Times New Roman" w:eastAsia="Times New Roman" w:hAnsi="Times New Roman" w:cs="Times New Roman"/>
          <w:color w:val="333333"/>
          <w:sz w:val="24"/>
          <w:szCs w:val="24"/>
          <w:lang w:eastAsia="tr-TR"/>
        </w:rPr>
        <w:t xml:space="preserve"> süreçtir. Anlamlı sembolleri kullanma yeteneği kişinin ortamdaki diğerlerinin sergiledikleri hareketleri okuması veya yorumlamasını mümkün kılar. Örneğin, anlamlı sembolleri yorumlama yeteneğini en temel düzeyde kazanan bebek, annesinin ses tonu, yüz ifadeleri ve sözlerini onun duyguları ve muhtemel eylemlerini tasavvur edebilmek için kullanabilir -yani onun rolünü “alabilir” veya perspektifini “yüklenebilir”. Rol-alma, zihnin oluşumu için temel önemdedir. Zira diğerlerinin hareketleri olmadan ve bu hareketleri sergileme eğilimi, alternatif davranış çizgilerini örtük olarak zihinde canlandırmak için kullanılan uyaranın bir parçası hâline gelmeden, açık davranışlar çoğu kez çevreye uyumsuzluk üretecektir. Diğerlerinin perspektifini-yüklenme yeteneği olmadan kişinin onlara uyum sağlaması ve tepkilerini koordine etmesi mümkün değildir.</w:t>
      </w:r>
    </w:p>
    <w:p w:rsidR="0069123F" w:rsidRPr="0069123F" w:rsidRDefault="0069123F" w:rsidP="0069123F">
      <w:pPr>
        <w:shd w:val="clear" w:color="auto" w:fill="FFFFFF"/>
        <w:spacing w:before="100" w:beforeAutospacing="1" w:after="0" w:line="360" w:lineRule="auto"/>
        <w:jc w:val="both"/>
        <w:rPr>
          <w:rFonts w:ascii="Times New Roman" w:eastAsia="Times New Roman" w:hAnsi="Times New Roman" w:cs="Times New Roman"/>
          <w:color w:val="333333"/>
          <w:sz w:val="24"/>
          <w:szCs w:val="24"/>
          <w:lang w:eastAsia="tr-TR"/>
        </w:rPr>
      </w:pPr>
      <w:r w:rsidRPr="0069123F">
        <w:rPr>
          <w:rFonts w:ascii="Times New Roman" w:eastAsia="Times New Roman" w:hAnsi="Times New Roman" w:cs="Times New Roman"/>
          <w:b/>
          <w:bCs/>
          <w:color w:val="333333"/>
          <w:sz w:val="24"/>
          <w:szCs w:val="24"/>
          <w:lang w:eastAsia="tr-TR"/>
        </w:rPr>
        <w:t>Zihnin Oluşumu</w:t>
      </w:r>
    </w:p>
    <w:p w:rsidR="0069123F" w:rsidRPr="0069123F" w:rsidRDefault="0069123F" w:rsidP="0069123F">
      <w:pPr>
        <w:shd w:val="clear" w:color="auto" w:fill="FFFFFF"/>
        <w:spacing w:before="100" w:beforeAutospacing="1" w:after="0" w:line="360" w:lineRule="auto"/>
        <w:jc w:val="both"/>
        <w:rPr>
          <w:rFonts w:ascii="Times New Roman" w:eastAsia="Times New Roman" w:hAnsi="Times New Roman" w:cs="Times New Roman"/>
          <w:color w:val="333333"/>
          <w:sz w:val="24"/>
          <w:szCs w:val="24"/>
          <w:lang w:eastAsia="tr-TR"/>
        </w:rPr>
      </w:pPr>
      <w:proofErr w:type="spellStart"/>
      <w:r w:rsidRPr="0069123F">
        <w:rPr>
          <w:rFonts w:ascii="Times New Roman" w:eastAsia="Times New Roman" w:hAnsi="Times New Roman" w:cs="Times New Roman"/>
          <w:color w:val="333333"/>
          <w:sz w:val="24"/>
          <w:szCs w:val="24"/>
          <w:lang w:eastAsia="tr-TR"/>
        </w:rPr>
        <w:t>Mead</w:t>
      </w:r>
      <w:proofErr w:type="spellEnd"/>
      <w:r w:rsidRPr="0069123F">
        <w:rPr>
          <w:rFonts w:ascii="Times New Roman" w:eastAsia="Times New Roman" w:hAnsi="Times New Roman" w:cs="Times New Roman"/>
          <w:color w:val="333333"/>
          <w:sz w:val="24"/>
          <w:szCs w:val="24"/>
          <w:lang w:eastAsia="tr-TR"/>
        </w:rPr>
        <w:t xml:space="preserve">, zihnin belirli evrelerden geçerek geliştiğini düşünür. Hayatını sürdürebilmek için bebek diğerlerine, diğerleri de topluma bağımlı olduğu için, zihin bir bebeğin topluma zorunlu bağımlılığının ürünüdür. Toplum, varlığını dili kullanan ve rol alan aktörler sayesinde sürdürebildiği için, bebek ihtiyaçlarını sembollerle </w:t>
      </w:r>
      <w:proofErr w:type="spellStart"/>
      <w:r w:rsidRPr="0069123F">
        <w:rPr>
          <w:rFonts w:ascii="Times New Roman" w:eastAsia="Times New Roman" w:hAnsi="Times New Roman" w:cs="Times New Roman"/>
          <w:color w:val="333333"/>
          <w:sz w:val="24"/>
          <w:szCs w:val="24"/>
          <w:lang w:eastAsia="tr-TR"/>
        </w:rPr>
        <w:t>dolayımlanan</w:t>
      </w:r>
      <w:proofErr w:type="spellEnd"/>
      <w:r w:rsidRPr="0069123F">
        <w:rPr>
          <w:rFonts w:ascii="Times New Roman" w:eastAsia="Times New Roman" w:hAnsi="Times New Roman" w:cs="Times New Roman"/>
          <w:color w:val="333333"/>
          <w:sz w:val="24"/>
          <w:szCs w:val="24"/>
          <w:lang w:eastAsia="tr-TR"/>
        </w:rPr>
        <w:t xml:space="preserve"> bir dünya içinde karşılamak zorundadır. Bebek, diğerlerinin bilinçli terbiyesi ve basit sınama-yanılmalar neticesinde, ihtiyaçlarını (örneğin besin) karşılamakla ilişkili nesneleri belirtmek için anlamlı sembolleri kullanmaya başlar. Diğer dürtülerini karşılayabilmesi için bebeğin nihayetinde dili daha yüksek düzeyde kullanabilmesi ve anlama kapasitesi geliştirmesi gerekir ve dili kullanabildiğinde diğerlerinin hareketlerini okumaya ve onların yardımlarından faydalanmaya başlayabilir. Küçük çocuklar bilinçli olarak düşünmeye, üzerinde düşünmeye ve tepkileri zihinde canlandırmaya ancak rol-almayı öğrendikten sonra başlayabilir. Başka deyişle </w:t>
      </w:r>
      <w:proofErr w:type="spellStart"/>
      <w:r w:rsidRPr="0069123F">
        <w:rPr>
          <w:rFonts w:ascii="Times New Roman" w:eastAsia="Times New Roman" w:hAnsi="Times New Roman" w:cs="Times New Roman"/>
          <w:color w:val="333333"/>
          <w:sz w:val="24"/>
          <w:szCs w:val="24"/>
          <w:lang w:eastAsia="tr-TR"/>
        </w:rPr>
        <w:t>Mead’in</w:t>
      </w:r>
      <w:proofErr w:type="spellEnd"/>
      <w:r w:rsidRPr="0069123F">
        <w:rPr>
          <w:rFonts w:ascii="Times New Roman" w:eastAsia="Times New Roman" w:hAnsi="Times New Roman" w:cs="Times New Roman"/>
          <w:color w:val="333333"/>
          <w:sz w:val="24"/>
          <w:szCs w:val="24"/>
          <w:lang w:eastAsia="tr-TR"/>
        </w:rPr>
        <w:t xml:space="preserve"> “zihin” olarak </w:t>
      </w:r>
      <w:proofErr w:type="spellStart"/>
      <w:r w:rsidRPr="0069123F">
        <w:rPr>
          <w:rFonts w:ascii="Times New Roman" w:eastAsia="Times New Roman" w:hAnsi="Times New Roman" w:cs="Times New Roman"/>
          <w:color w:val="333333"/>
          <w:sz w:val="24"/>
          <w:szCs w:val="24"/>
          <w:lang w:eastAsia="tr-TR"/>
        </w:rPr>
        <w:t>terimleştirdiği</w:t>
      </w:r>
      <w:proofErr w:type="spellEnd"/>
      <w:r w:rsidRPr="0069123F">
        <w:rPr>
          <w:rFonts w:ascii="Times New Roman" w:eastAsia="Times New Roman" w:hAnsi="Times New Roman" w:cs="Times New Roman"/>
          <w:color w:val="333333"/>
          <w:sz w:val="24"/>
          <w:szCs w:val="24"/>
          <w:lang w:eastAsia="tr-TR"/>
        </w:rPr>
        <w:t xml:space="preserve"> en temel davranış kapasitelerini bu sayede sergilemeye başlayabilirler.</w:t>
      </w:r>
    </w:p>
    <w:p w:rsidR="0069123F" w:rsidRPr="0069123F" w:rsidRDefault="0069123F" w:rsidP="0069123F">
      <w:pPr>
        <w:shd w:val="clear" w:color="auto" w:fill="FFFFFF"/>
        <w:spacing w:before="100" w:beforeAutospacing="1" w:after="0" w:line="360" w:lineRule="auto"/>
        <w:jc w:val="both"/>
        <w:rPr>
          <w:rFonts w:ascii="Times New Roman" w:eastAsia="Times New Roman" w:hAnsi="Times New Roman" w:cs="Times New Roman"/>
          <w:color w:val="333333"/>
          <w:sz w:val="24"/>
          <w:szCs w:val="24"/>
          <w:lang w:eastAsia="tr-TR"/>
        </w:rPr>
      </w:pPr>
      <w:proofErr w:type="spellStart"/>
      <w:r w:rsidRPr="0069123F">
        <w:rPr>
          <w:rFonts w:ascii="Times New Roman" w:eastAsia="Times New Roman" w:hAnsi="Times New Roman" w:cs="Times New Roman"/>
          <w:color w:val="333333"/>
          <w:sz w:val="24"/>
          <w:szCs w:val="24"/>
          <w:lang w:eastAsia="tr-TR"/>
        </w:rPr>
        <w:t>Mead</w:t>
      </w:r>
      <w:proofErr w:type="spellEnd"/>
      <w:r w:rsidRPr="0069123F">
        <w:rPr>
          <w:rFonts w:ascii="Times New Roman" w:eastAsia="Times New Roman" w:hAnsi="Times New Roman" w:cs="Times New Roman"/>
          <w:color w:val="333333"/>
          <w:sz w:val="24"/>
          <w:szCs w:val="24"/>
          <w:lang w:eastAsia="tr-TR"/>
        </w:rPr>
        <w:t>, “insan zihniyle ilişkili gizemli veya mistik bir şey yoktur” görüşünün altını çizer. Zihin ona göre, benzer biçimde, bir organizma olarak insanın çevreye uyum sağlamaya çalışırken kazandığı bir davranıştır. Zihin, her aşamanın sonraki aşamaların önkoşullarını hazırladığı evreler dizisi içinde kazanılan bir davranış kapasitesidir. Çocuk, zihinle beraber kendisinin farkına varmaya başlar. Zihnin oluşumu birçok bakımdan benliğin oluşumunun önkoşuludur. Ancak, benliğin ana hatları organizmanın rol-alma yeteneğini kazanmasıyla şekillenmeye başlar; zira benlik-imgeleri ancak böyle ortaya çıkabilir veya kişi bu sayede kendisini bir nesne olarak görebilir.</w:t>
      </w:r>
    </w:p>
    <w:p w:rsidR="0069123F" w:rsidRPr="0069123F" w:rsidRDefault="0069123F" w:rsidP="0069123F">
      <w:pPr>
        <w:shd w:val="clear" w:color="auto" w:fill="FFFFFF"/>
        <w:spacing w:before="100" w:beforeAutospacing="1" w:after="100" w:afterAutospacing="1" w:line="360" w:lineRule="auto"/>
        <w:jc w:val="center"/>
        <w:outlineLvl w:val="1"/>
        <w:rPr>
          <w:rFonts w:ascii="Times New Roman" w:eastAsia="Times New Roman" w:hAnsi="Times New Roman" w:cs="Times New Roman"/>
          <w:b/>
          <w:color w:val="333333"/>
          <w:sz w:val="24"/>
          <w:szCs w:val="24"/>
          <w:lang w:eastAsia="tr-TR"/>
        </w:rPr>
      </w:pPr>
      <w:proofErr w:type="spellStart"/>
      <w:r w:rsidRPr="0069123F">
        <w:rPr>
          <w:rFonts w:ascii="Times New Roman" w:eastAsia="Times New Roman" w:hAnsi="Times New Roman" w:cs="Times New Roman"/>
          <w:b/>
          <w:color w:val="333333"/>
          <w:sz w:val="24"/>
          <w:szCs w:val="24"/>
          <w:lang w:eastAsia="tr-TR"/>
        </w:rPr>
        <w:lastRenderedPageBreak/>
        <w:t>Mead’in</w:t>
      </w:r>
      <w:proofErr w:type="spellEnd"/>
      <w:r w:rsidRPr="0069123F">
        <w:rPr>
          <w:rFonts w:ascii="Times New Roman" w:eastAsia="Times New Roman" w:hAnsi="Times New Roman" w:cs="Times New Roman"/>
          <w:b/>
          <w:color w:val="333333"/>
          <w:sz w:val="24"/>
          <w:szCs w:val="24"/>
          <w:lang w:eastAsia="tr-TR"/>
        </w:rPr>
        <w:t xml:space="preserve"> Benlik Anlayışı</w:t>
      </w:r>
    </w:p>
    <w:p w:rsidR="0069123F" w:rsidRPr="0069123F" w:rsidRDefault="0069123F" w:rsidP="0069123F">
      <w:pPr>
        <w:shd w:val="clear" w:color="auto" w:fill="FFFFFF"/>
        <w:spacing w:before="100" w:beforeAutospacing="1" w:after="100" w:afterAutospacing="1" w:line="360" w:lineRule="auto"/>
        <w:jc w:val="both"/>
        <w:outlineLvl w:val="2"/>
        <w:rPr>
          <w:rFonts w:ascii="Times New Roman" w:eastAsia="Times New Roman" w:hAnsi="Times New Roman" w:cs="Times New Roman"/>
          <w:b/>
          <w:color w:val="333333"/>
          <w:sz w:val="24"/>
          <w:szCs w:val="24"/>
          <w:lang w:eastAsia="tr-TR"/>
        </w:rPr>
      </w:pPr>
      <w:r w:rsidRPr="0069123F">
        <w:rPr>
          <w:rFonts w:ascii="Times New Roman" w:eastAsia="Times New Roman" w:hAnsi="Times New Roman" w:cs="Times New Roman"/>
          <w:b/>
          <w:color w:val="333333"/>
          <w:sz w:val="24"/>
          <w:szCs w:val="24"/>
          <w:lang w:eastAsia="tr-TR"/>
        </w:rPr>
        <w:t>Benliğin Toplumsal Doğası</w:t>
      </w:r>
    </w:p>
    <w:p w:rsidR="0069123F" w:rsidRPr="0069123F" w:rsidRDefault="0069123F" w:rsidP="0069123F">
      <w:pPr>
        <w:shd w:val="clear" w:color="auto" w:fill="FFFFFF"/>
        <w:spacing w:after="0" w:line="360" w:lineRule="auto"/>
        <w:jc w:val="both"/>
        <w:rPr>
          <w:rFonts w:ascii="Times New Roman" w:eastAsia="Times New Roman" w:hAnsi="Times New Roman" w:cs="Times New Roman"/>
          <w:color w:val="333333"/>
          <w:sz w:val="24"/>
          <w:szCs w:val="24"/>
          <w:lang w:eastAsia="tr-TR"/>
        </w:rPr>
      </w:pPr>
      <w:r w:rsidRPr="0069123F">
        <w:rPr>
          <w:rFonts w:ascii="Times New Roman" w:eastAsia="Times New Roman" w:hAnsi="Times New Roman" w:cs="Times New Roman"/>
          <w:color w:val="333333"/>
          <w:sz w:val="24"/>
          <w:szCs w:val="24"/>
          <w:lang w:eastAsia="tr-TR"/>
        </w:rPr>
        <w:t xml:space="preserve">Bir “sosyal davranışçı” olarak </w:t>
      </w:r>
      <w:proofErr w:type="spellStart"/>
      <w:r w:rsidRPr="0069123F">
        <w:rPr>
          <w:rFonts w:ascii="Times New Roman" w:eastAsia="Times New Roman" w:hAnsi="Times New Roman" w:cs="Times New Roman"/>
          <w:color w:val="333333"/>
          <w:sz w:val="24"/>
          <w:szCs w:val="24"/>
          <w:lang w:eastAsia="tr-TR"/>
        </w:rPr>
        <w:t>Mead</w:t>
      </w:r>
      <w:proofErr w:type="spellEnd"/>
      <w:r w:rsidRPr="0069123F">
        <w:rPr>
          <w:rFonts w:ascii="Times New Roman" w:eastAsia="Times New Roman" w:hAnsi="Times New Roman" w:cs="Times New Roman"/>
          <w:color w:val="333333"/>
          <w:sz w:val="24"/>
          <w:szCs w:val="24"/>
          <w:lang w:eastAsia="tr-TR"/>
        </w:rPr>
        <w:t>, kişinin kendini deneyim alanı içindeki bir nesne olarak görme kapasitesinin öğrenilmiş bir davranış tipi olduğunu vurgular. Bu davranış diğer insanlarla etkileşim sayesinde öğrenilir: Benlik gelişen bir şeydir; başlangıçta, doğum esnasında yoktur, toplumsal deneyim ve etkinlik süreci içinde ortaya çıkar, yani belirli bir bireyde onun bir bütün olarak bu süreçle ve bu süreç içinde diğer bireylerle ilişkilerinin bir sonucu olarak gelişir.</w:t>
      </w:r>
    </w:p>
    <w:p w:rsidR="0069123F" w:rsidRPr="0069123F" w:rsidRDefault="0069123F" w:rsidP="0069123F">
      <w:pPr>
        <w:shd w:val="clear" w:color="auto" w:fill="FFFFFF"/>
        <w:spacing w:before="100" w:beforeAutospacing="1" w:after="0" w:line="360" w:lineRule="auto"/>
        <w:jc w:val="both"/>
        <w:rPr>
          <w:rFonts w:ascii="Times New Roman" w:eastAsia="Times New Roman" w:hAnsi="Times New Roman" w:cs="Times New Roman"/>
          <w:color w:val="333333"/>
          <w:sz w:val="24"/>
          <w:szCs w:val="24"/>
          <w:lang w:eastAsia="tr-TR"/>
        </w:rPr>
      </w:pPr>
      <w:r w:rsidRPr="0069123F">
        <w:rPr>
          <w:rFonts w:ascii="Times New Roman" w:eastAsia="Times New Roman" w:hAnsi="Times New Roman" w:cs="Times New Roman"/>
          <w:color w:val="333333"/>
          <w:sz w:val="24"/>
          <w:szCs w:val="24"/>
          <w:lang w:eastAsia="tr-TR"/>
        </w:rPr>
        <w:t xml:space="preserve">Benlik dili kullanma ve diğerinin rolünü-alma kapasitesinin ürünüdür. </w:t>
      </w:r>
      <w:proofErr w:type="spellStart"/>
      <w:r w:rsidRPr="0069123F">
        <w:rPr>
          <w:rFonts w:ascii="Times New Roman" w:eastAsia="Times New Roman" w:hAnsi="Times New Roman" w:cs="Times New Roman"/>
          <w:color w:val="333333"/>
          <w:sz w:val="24"/>
          <w:szCs w:val="24"/>
          <w:lang w:eastAsia="tr-TR"/>
        </w:rPr>
        <w:t>Cooley’nin</w:t>
      </w:r>
      <w:proofErr w:type="spellEnd"/>
      <w:r w:rsidRPr="0069123F">
        <w:rPr>
          <w:rFonts w:ascii="Times New Roman" w:eastAsia="Times New Roman" w:hAnsi="Times New Roman" w:cs="Times New Roman"/>
          <w:color w:val="333333"/>
          <w:sz w:val="24"/>
          <w:szCs w:val="24"/>
          <w:lang w:eastAsia="tr-TR"/>
        </w:rPr>
        <w:t xml:space="preserve"> “ayna benlik” kavramının temel özelliklerini alan </w:t>
      </w:r>
      <w:proofErr w:type="spellStart"/>
      <w:r w:rsidRPr="0069123F">
        <w:rPr>
          <w:rFonts w:ascii="Times New Roman" w:eastAsia="Times New Roman" w:hAnsi="Times New Roman" w:cs="Times New Roman"/>
          <w:color w:val="333333"/>
          <w:sz w:val="24"/>
          <w:szCs w:val="24"/>
          <w:lang w:eastAsia="tr-TR"/>
        </w:rPr>
        <w:t>Mead’e</w:t>
      </w:r>
      <w:proofErr w:type="spellEnd"/>
      <w:r w:rsidRPr="0069123F">
        <w:rPr>
          <w:rFonts w:ascii="Times New Roman" w:eastAsia="Times New Roman" w:hAnsi="Times New Roman" w:cs="Times New Roman"/>
          <w:color w:val="333333"/>
          <w:sz w:val="24"/>
          <w:szCs w:val="24"/>
          <w:lang w:eastAsia="tr-TR"/>
        </w:rPr>
        <w:t xml:space="preserve"> göre </w:t>
      </w:r>
      <w:r w:rsidRPr="0069123F">
        <w:rPr>
          <w:rFonts w:ascii="Times New Roman" w:eastAsia="Times New Roman" w:hAnsi="Times New Roman" w:cs="Times New Roman"/>
          <w:i/>
          <w:iCs/>
          <w:color w:val="333333"/>
          <w:sz w:val="24"/>
          <w:szCs w:val="24"/>
          <w:lang w:eastAsia="tr-TR"/>
        </w:rPr>
        <w:t xml:space="preserve">sosyal </w:t>
      </w:r>
      <w:proofErr w:type="gramStart"/>
      <w:r w:rsidRPr="0069123F">
        <w:rPr>
          <w:rFonts w:ascii="Times New Roman" w:eastAsia="Times New Roman" w:hAnsi="Times New Roman" w:cs="Times New Roman"/>
          <w:i/>
          <w:iCs/>
          <w:color w:val="333333"/>
          <w:sz w:val="24"/>
          <w:szCs w:val="24"/>
          <w:lang w:eastAsia="tr-TR"/>
        </w:rPr>
        <w:t>ben ,</w:t>
      </w:r>
      <w:r w:rsidRPr="0069123F">
        <w:rPr>
          <w:rFonts w:ascii="Times New Roman" w:eastAsia="Times New Roman" w:hAnsi="Times New Roman" w:cs="Times New Roman"/>
          <w:color w:val="333333"/>
          <w:sz w:val="24"/>
          <w:szCs w:val="24"/>
          <w:lang w:eastAsia="tr-TR"/>
        </w:rPr>
        <w:t>bireylerin</w:t>
      </w:r>
      <w:proofErr w:type="gramEnd"/>
      <w:r w:rsidRPr="0069123F">
        <w:rPr>
          <w:rFonts w:ascii="Times New Roman" w:eastAsia="Times New Roman" w:hAnsi="Times New Roman" w:cs="Times New Roman"/>
          <w:color w:val="333333"/>
          <w:sz w:val="24"/>
          <w:szCs w:val="24"/>
          <w:lang w:eastAsia="tr-TR"/>
        </w:rPr>
        <w:t xml:space="preserve"> diğerlerinin hareketlerini okudukları veya “onların tutumlarını edindikleri” ve belirli bir benlik-imgesi ürettikleri bir süreçtir. Bu benlik-imgesi, bireyde belirli tepkiler üreten davranışsal uyaran olarak işler. Ayrıca, bireyin tepkileri diğerlerinin başka tepkilerine yol açar ve bir bireyin rol-almasını mümkün kılan, böylece yeni benlik-imgeleri ve yeni davranışsal uyaranlar üreten hareketlerin sergilenmesiyle sonuçlanır. Nitekim zihin gibi benlik de etkileşim içindeki ve tepkilerini birbirlerine göre ayarlayan insanların</w:t>
      </w:r>
      <w:r w:rsidRPr="0069123F">
        <w:rPr>
          <w:rFonts w:ascii="Times New Roman" w:eastAsia="Times New Roman" w:hAnsi="Times New Roman" w:cs="Times New Roman"/>
          <w:i/>
          <w:iCs/>
          <w:color w:val="333333"/>
          <w:sz w:val="24"/>
          <w:szCs w:val="24"/>
          <w:lang w:eastAsia="tr-TR"/>
        </w:rPr>
        <w:t> üçlü matris</w:t>
      </w:r>
      <w:r w:rsidRPr="0069123F">
        <w:rPr>
          <w:rFonts w:ascii="Times New Roman" w:eastAsia="Times New Roman" w:hAnsi="Times New Roman" w:cs="Times New Roman"/>
          <w:color w:val="333333"/>
          <w:sz w:val="24"/>
          <w:szCs w:val="24"/>
          <w:lang w:eastAsia="tr-TR"/>
        </w:rPr>
        <w:t xml:space="preserve">lerinin ürünüdür. Zira birey benliğini doğrudan değil, diğerlerinin hareketlerini okuyarak kurar. </w:t>
      </w:r>
      <w:proofErr w:type="spellStart"/>
      <w:r w:rsidRPr="0069123F">
        <w:rPr>
          <w:rFonts w:ascii="Times New Roman" w:eastAsia="Times New Roman" w:hAnsi="Times New Roman" w:cs="Times New Roman"/>
          <w:color w:val="333333"/>
          <w:sz w:val="24"/>
          <w:szCs w:val="24"/>
          <w:lang w:eastAsia="tr-TR"/>
        </w:rPr>
        <w:t>Mead’e</w:t>
      </w:r>
      <w:proofErr w:type="spellEnd"/>
      <w:r w:rsidRPr="0069123F">
        <w:rPr>
          <w:rFonts w:ascii="Times New Roman" w:eastAsia="Times New Roman" w:hAnsi="Times New Roman" w:cs="Times New Roman"/>
          <w:color w:val="333333"/>
          <w:sz w:val="24"/>
          <w:szCs w:val="24"/>
          <w:lang w:eastAsia="tr-TR"/>
        </w:rPr>
        <w:t xml:space="preserve"> göre birey, kendini doğrudan değil dolaylı olarak, aynı toplumsal grubun diğer üyelerinin bakış açısından veya bir bütün olarak toplumun genel bakışı açısından algılar. Kişi kendisi için bir nesne hâline ancak toplumsal bir deneyim ve davranış ortamı veya bağlamı içindeki diğerlerinin kendisine ilişkin tutumlarını dikkate alarak gelir.</w:t>
      </w:r>
    </w:p>
    <w:p w:rsidR="0069123F" w:rsidRPr="0069123F" w:rsidRDefault="0069123F" w:rsidP="0069123F">
      <w:pPr>
        <w:shd w:val="clear" w:color="auto" w:fill="FFFFFF"/>
        <w:spacing w:before="100" w:beforeAutospacing="1" w:after="100" w:afterAutospacing="1" w:line="360" w:lineRule="auto"/>
        <w:jc w:val="both"/>
        <w:outlineLvl w:val="2"/>
        <w:rPr>
          <w:rFonts w:ascii="Times New Roman" w:eastAsia="Times New Roman" w:hAnsi="Times New Roman" w:cs="Times New Roman"/>
          <w:b/>
          <w:color w:val="333333"/>
          <w:sz w:val="24"/>
          <w:szCs w:val="24"/>
          <w:lang w:eastAsia="tr-TR"/>
        </w:rPr>
      </w:pPr>
      <w:r w:rsidRPr="0069123F">
        <w:rPr>
          <w:rFonts w:ascii="Times New Roman" w:eastAsia="Times New Roman" w:hAnsi="Times New Roman" w:cs="Times New Roman"/>
          <w:b/>
          <w:color w:val="333333"/>
          <w:sz w:val="24"/>
          <w:szCs w:val="24"/>
          <w:lang w:eastAsia="tr-TR"/>
        </w:rPr>
        <w:t>Benliğin Yapısı ve Evreleri</w:t>
      </w:r>
    </w:p>
    <w:p w:rsidR="0069123F" w:rsidRPr="0069123F" w:rsidRDefault="0069123F" w:rsidP="0069123F">
      <w:pPr>
        <w:shd w:val="clear" w:color="auto" w:fill="FFFFFF"/>
        <w:spacing w:after="0" w:line="360" w:lineRule="auto"/>
        <w:jc w:val="both"/>
        <w:rPr>
          <w:rFonts w:ascii="Times New Roman" w:eastAsia="Times New Roman" w:hAnsi="Times New Roman" w:cs="Times New Roman"/>
          <w:color w:val="333333"/>
          <w:sz w:val="24"/>
          <w:szCs w:val="24"/>
          <w:lang w:eastAsia="tr-TR"/>
        </w:rPr>
      </w:pPr>
      <w:proofErr w:type="spellStart"/>
      <w:r w:rsidRPr="0069123F">
        <w:rPr>
          <w:rFonts w:ascii="Times New Roman" w:eastAsia="Times New Roman" w:hAnsi="Times New Roman" w:cs="Times New Roman"/>
          <w:color w:val="333333"/>
          <w:sz w:val="24"/>
          <w:szCs w:val="24"/>
          <w:lang w:eastAsia="tr-TR"/>
        </w:rPr>
        <w:t>Mead</w:t>
      </w:r>
      <w:proofErr w:type="spellEnd"/>
      <w:r w:rsidRPr="0069123F">
        <w:rPr>
          <w:rFonts w:ascii="Times New Roman" w:eastAsia="Times New Roman" w:hAnsi="Times New Roman" w:cs="Times New Roman"/>
          <w:color w:val="333333"/>
          <w:sz w:val="24"/>
          <w:szCs w:val="24"/>
          <w:lang w:eastAsia="tr-TR"/>
        </w:rPr>
        <w:t xml:space="preserve"> “benlik” kavramını birkaç farklı şekilde kullanır. Bir kullanıma göre benlik, kişinin belirli bir durumdaki bir nesne olarak kendisi hakkındaki “geçici </w:t>
      </w:r>
      <w:proofErr w:type="spellStart"/>
      <w:r w:rsidRPr="0069123F">
        <w:rPr>
          <w:rFonts w:ascii="Times New Roman" w:eastAsia="Times New Roman" w:hAnsi="Times New Roman" w:cs="Times New Roman"/>
          <w:color w:val="333333"/>
          <w:sz w:val="24"/>
          <w:szCs w:val="24"/>
          <w:lang w:eastAsia="tr-TR"/>
        </w:rPr>
        <w:t>imge”si</w:t>
      </w:r>
      <w:proofErr w:type="spellEnd"/>
      <w:r w:rsidRPr="0069123F">
        <w:rPr>
          <w:rFonts w:ascii="Times New Roman" w:eastAsia="Times New Roman" w:hAnsi="Times New Roman" w:cs="Times New Roman"/>
          <w:color w:val="333333"/>
          <w:sz w:val="24"/>
          <w:szCs w:val="24"/>
          <w:lang w:eastAsia="tr-TR"/>
        </w:rPr>
        <w:t xml:space="preserve"> olarak görülür. Nitekim insanlar etkileşimleri sırasında, durumlara göre rol-alır ve benlik-imgeleri üretirler. İkinci olarak, </w:t>
      </w:r>
      <w:proofErr w:type="spellStart"/>
      <w:r w:rsidRPr="0069123F">
        <w:rPr>
          <w:rFonts w:ascii="Times New Roman" w:eastAsia="Times New Roman" w:hAnsi="Times New Roman" w:cs="Times New Roman"/>
          <w:color w:val="333333"/>
          <w:sz w:val="24"/>
          <w:szCs w:val="24"/>
          <w:lang w:eastAsia="tr-TR"/>
        </w:rPr>
        <w:t>Mead’e</w:t>
      </w:r>
      <w:proofErr w:type="spellEnd"/>
      <w:r w:rsidRPr="0069123F">
        <w:rPr>
          <w:rFonts w:ascii="Times New Roman" w:eastAsia="Times New Roman" w:hAnsi="Times New Roman" w:cs="Times New Roman"/>
          <w:color w:val="333333"/>
          <w:sz w:val="24"/>
          <w:szCs w:val="24"/>
          <w:lang w:eastAsia="tr-TR"/>
        </w:rPr>
        <w:t xml:space="preserve"> göre benlik, bir yapı veya tipik anlamlar topluluğudur. Zira “bir benlik ortaya çıktıktan sonra, artık belirli bir anlamda kişinin toplumsal deneyimlerini oluşturur.”</w:t>
      </w:r>
    </w:p>
    <w:p w:rsidR="0069123F" w:rsidRPr="0069123F" w:rsidRDefault="0069123F" w:rsidP="0069123F">
      <w:pPr>
        <w:shd w:val="clear" w:color="auto" w:fill="FFFFFF"/>
        <w:spacing w:before="100" w:beforeAutospacing="1" w:after="0" w:line="360" w:lineRule="auto"/>
        <w:jc w:val="both"/>
        <w:rPr>
          <w:rFonts w:ascii="Times New Roman" w:eastAsia="Times New Roman" w:hAnsi="Times New Roman" w:cs="Times New Roman"/>
          <w:color w:val="333333"/>
          <w:sz w:val="24"/>
          <w:szCs w:val="24"/>
          <w:lang w:eastAsia="tr-TR"/>
        </w:rPr>
      </w:pPr>
      <w:r w:rsidRPr="0069123F">
        <w:rPr>
          <w:rFonts w:ascii="Times New Roman" w:eastAsia="Times New Roman" w:hAnsi="Times New Roman" w:cs="Times New Roman"/>
          <w:color w:val="333333"/>
          <w:sz w:val="24"/>
          <w:szCs w:val="24"/>
          <w:lang w:eastAsia="tr-TR"/>
        </w:rPr>
        <w:t xml:space="preserve">Bu görüşler kuşkusuz çelişkili değildir. Belirli durumlar içinde benlik-imgelerinin üretilmesi süreci zamanla, kişinin belirli bir nesne tipi olarak kendisine yönelik daha kalıcı, sürekli tutumlarının kristalleşmesine yol açar. İnsanlar diğerlerinin hareketlerini onların kendilerine </w:t>
      </w:r>
      <w:r w:rsidRPr="0069123F">
        <w:rPr>
          <w:rFonts w:ascii="Times New Roman" w:eastAsia="Times New Roman" w:hAnsi="Times New Roman" w:cs="Times New Roman"/>
          <w:color w:val="333333"/>
          <w:sz w:val="24"/>
          <w:szCs w:val="24"/>
          <w:lang w:eastAsia="tr-TR"/>
        </w:rPr>
        <w:lastRenderedPageBreak/>
        <w:t>karşı tutumları ışığında seçici olarak yorumlarlar ve böylece davranışları bir tutarlılık kazanır. Zira kendini belirli bir nesne tipi olarak görme, nispeten istikrarlı olduğunda ve benlik çevredeki diğer tüm nesneler gibi davranış için bir uyaran olarak kullanıldığında, somut davranışlar farklı toplumsal durumlarda belirli bir tutarlılık sergileyecektir.</w:t>
      </w:r>
    </w:p>
    <w:p w:rsidR="0069123F" w:rsidRPr="0069123F" w:rsidRDefault="0069123F" w:rsidP="0069123F">
      <w:pPr>
        <w:shd w:val="clear" w:color="auto" w:fill="FFFFFF"/>
        <w:spacing w:before="100" w:beforeAutospacing="1" w:after="0" w:line="360" w:lineRule="auto"/>
        <w:jc w:val="both"/>
        <w:rPr>
          <w:rFonts w:ascii="Times New Roman" w:eastAsia="Times New Roman" w:hAnsi="Times New Roman" w:cs="Times New Roman"/>
          <w:color w:val="333333"/>
          <w:sz w:val="24"/>
          <w:szCs w:val="24"/>
          <w:lang w:eastAsia="tr-TR"/>
        </w:rPr>
      </w:pPr>
      <w:proofErr w:type="spellStart"/>
      <w:r w:rsidRPr="0069123F">
        <w:rPr>
          <w:rFonts w:ascii="Times New Roman" w:eastAsia="Times New Roman" w:hAnsi="Times New Roman" w:cs="Times New Roman"/>
          <w:color w:val="333333"/>
          <w:sz w:val="24"/>
          <w:szCs w:val="24"/>
          <w:lang w:eastAsia="tr-TR"/>
        </w:rPr>
        <w:t>Mead’in</w:t>
      </w:r>
      <w:proofErr w:type="spellEnd"/>
      <w:r w:rsidRPr="0069123F">
        <w:rPr>
          <w:rFonts w:ascii="Times New Roman" w:eastAsia="Times New Roman" w:hAnsi="Times New Roman" w:cs="Times New Roman"/>
          <w:color w:val="333333"/>
          <w:sz w:val="24"/>
          <w:szCs w:val="24"/>
          <w:lang w:eastAsia="tr-TR"/>
        </w:rPr>
        <w:t xml:space="preserve"> kavramlaştırması, kendini bir nesne olarak görmeyi insanlara özgü bir </w:t>
      </w:r>
      <w:r w:rsidRPr="0069123F">
        <w:rPr>
          <w:rFonts w:ascii="Times New Roman" w:eastAsia="Times New Roman" w:hAnsi="Times New Roman" w:cs="Times New Roman"/>
          <w:i/>
          <w:iCs/>
          <w:color w:val="333333"/>
          <w:sz w:val="24"/>
          <w:szCs w:val="24"/>
          <w:lang w:eastAsia="tr-TR"/>
        </w:rPr>
        <w:t>davranış </w:t>
      </w:r>
      <w:r w:rsidRPr="0069123F">
        <w:rPr>
          <w:rFonts w:ascii="Times New Roman" w:eastAsia="Times New Roman" w:hAnsi="Times New Roman" w:cs="Times New Roman"/>
          <w:color w:val="333333"/>
          <w:sz w:val="24"/>
          <w:szCs w:val="24"/>
          <w:lang w:eastAsia="tr-TR"/>
        </w:rPr>
        <w:t>olarak alması bakımından ‘</w:t>
      </w:r>
      <w:proofErr w:type="spellStart"/>
      <w:r w:rsidRPr="0069123F">
        <w:rPr>
          <w:rFonts w:ascii="Times New Roman" w:eastAsia="Times New Roman" w:hAnsi="Times New Roman" w:cs="Times New Roman"/>
          <w:color w:val="333333"/>
          <w:sz w:val="24"/>
          <w:szCs w:val="24"/>
          <w:lang w:eastAsia="tr-TR"/>
        </w:rPr>
        <w:t>davranışçı’dır</w:t>
      </w:r>
      <w:proofErr w:type="spellEnd"/>
      <w:r w:rsidRPr="0069123F">
        <w:rPr>
          <w:rFonts w:ascii="Times New Roman" w:eastAsia="Times New Roman" w:hAnsi="Times New Roman" w:cs="Times New Roman"/>
          <w:color w:val="333333"/>
          <w:sz w:val="24"/>
          <w:szCs w:val="24"/>
          <w:lang w:eastAsia="tr-TR"/>
        </w:rPr>
        <w:t xml:space="preserve">. Ayrıca benlik, tıpkı kendi çevresindeki diğer nesneler gibi, davranış için uyarandır. Bu yüzden, insanlar bir nesne tipi olarak kendileri hakkında tutarlı bir benlik anlayışı geliştirirken -yani benlikleri bir yapı sergilerken- bu istikrarlı uyarana tepkileri tutarlılık kazanır. </w:t>
      </w:r>
      <w:proofErr w:type="spellStart"/>
      <w:r w:rsidRPr="0069123F">
        <w:rPr>
          <w:rFonts w:ascii="Times New Roman" w:eastAsia="Times New Roman" w:hAnsi="Times New Roman" w:cs="Times New Roman"/>
          <w:color w:val="333333"/>
          <w:sz w:val="24"/>
          <w:szCs w:val="24"/>
          <w:lang w:eastAsia="tr-TR"/>
        </w:rPr>
        <w:t>Mead’in</w:t>
      </w:r>
      <w:proofErr w:type="spellEnd"/>
      <w:r w:rsidRPr="0069123F">
        <w:rPr>
          <w:rFonts w:ascii="Times New Roman" w:eastAsia="Times New Roman" w:hAnsi="Times New Roman" w:cs="Times New Roman"/>
          <w:color w:val="333333"/>
          <w:sz w:val="24"/>
          <w:szCs w:val="24"/>
          <w:lang w:eastAsia="tr-TR"/>
        </w:rPr>
        <w:t xml:space="preserve"> benliğin yapısı kavramlaştırması benliğin istikrarının büyük ölçüde içinde ortaya çıktığı toplumsal süreçlerin birliği ve istikrarın ürünü olduğunu kabul etmeyi gerektirir.</w:t>
      </w:r>
    </w:p>
    <w:p w:rsidR="0069123F" w:rsidRPr="0069123F" w:rsidRDefault="0069123F" w:rsidP="0069123F">
      <w:pPr>
        <w:shd w:val="clear" w:color="auto" w:fill="FFFFFF"/>
        <w:spacing w:before="100" w:beforeAutospacing="1" w:after="0" w:line="360" w:lineRule="auto"/>
        <w:jc w:val="both"/>
        <w:rPr>
          <w:rFonts w:ascii="Times New Roman" w:eastAsia="Times New Roman" w:hAnsi="Times New Roman" w:cs="Times New Roman"/>
          <w:color w:val="333333"/>
          <w:sz w:val="24"/>
          <w:szCs w:val="24"/>
          <w:lang w:eastAsia="tr-TR"/>
        </w:rPr>
      </w:pPr>
      <w:proofErr w:type="spellStart"/>
      <w:r w:rsidRPr="0069123F">
        <w:rPr>
          <w:rFonts w:ascii="Times New Roman" w:eastAsia="Times New Roman" w:hAnsi="Times New Roman" w:cs="Times New Roman"/>
          <w:color w:val="333333"/>
          <w:sz w:val="24"/>
          <w:szCs w:val="24"/>
          <w:lang w:eastAsia="tr-TR"/>
        </w:rPr>
        <w:t>Mead</w:t>
      </w:r>
      <w:proofErr w:type="spellEnd"/>
      <w:r w:rsidRPr="0069123F">
        <w:rPr>
          <w:rFonts w:ascii="Times New Roman" w:eastAsia="Times New Roman" w:hAnsi="Times New Roman" w:cs="Times New Roman"/>
          <w:color w:val="333333"/>
          <w:sz w:val="24"/>
          <w:szCs w:val="24"/>
          <w:lang w:eastAsia="tr-TR"/>
        </w:rPr>
        <w:t xml:space="preserve">, benliğin evrelerini “ ferdî ben” (I) ve “sosyal ben” (me) terimleri aracılığıyla kavramlaştırır. </w:t>
      </w:r>
      <w:proofErr w:type="spellStart"/>
      <w:r w:rsidRPr="0069123F">
        <w:rPr>
          <w:rFonts w:ascii="Times New Roman" w:eastAsia="Times New Roman" w:hAnsi="Times New Roman" w:cs="Times New Roman"/>
          <w:color w:val="333333"/>
          <w:sz w:val="24"/>
          <w:szCs w:val="24"/>
          <w:lang w:eastAsia="tr-TR"/>
        </w:rPr>
        <w:t>Mead</w:t>
      </w:r>
      <w:proofErr w:type="spellEnd"/>
      <w:r w:rsidRPr="0069123F">
        <w:rPr>
          <w:rFonts w:ascii="Times New Roman" w:eastAsia="Times New Roman" w:hAnsi="Times New Roman" w:cs="Times New Roman"/>
          <w:color w:val="333333"/>
          <w:sz w:val="24"/>
          <w:szCs w:val="24"/>
          <w:lang w:eastAsia="tr-TR"/>
        </w:rPr>
        <w:t xml:space="preserve"> bir kişinin belirli bir durum içindeyken sergilediği davranışlar sonucunda ürettiği benlik-imgesini “sosyal ben” olarak </w:t>
      </w:r>
      <w:proofErr w:type="spellStart"/>
      <w:r w:rsidRPr="0069123F">
        <w:rPr>
          <w:rFonts w:ascii="Times New Roman" w:eastAsia="Times New Roman" w:hAnsi="Times New Roman" w:cs="Times New Roman"/>
          <w:color w:val="333333"/>
          <w:sz w:val="24"/>
          <w:szCs w:val="24"/>
          <w:lang w:eastAsia="tr-TR"/>
        </w:rPr>
        <w:t>terimleştirir</w:t>
      </w:r>
      <w:proofErr w:type="spellEnd"/>
      <w:r w:rsidRPr="0069123F">
        <w:rPr>
          <w:rFonts w:ascii="Times New Roman" w:eastAsia="Times New Roman" w:hAnsi="Times New Roman" w:cs="Times New Roman"/>
          <w:color w:val="333333"/>
          <w:sz w:val="24"/>
          <w:szCs w:val="24"/>
          <w:lang w:eastAsia="tr-TR"/>
        </w:rPr>
        <w:t xml:space="preserve">. Aslında, “sosyal ben” diğerlerinin tutumlarını ve genelde toplumu temsil eder. Örneğin yabancıların bulunduğu kalabalık bir ortamda yüksek sesle konuştuğumuzda diğerlerinin hayret dolu bakışlarıyla karşılaşırız ve yabancılar arasındayken ses düzeyleri ve tonları konusunda genel normların varlığını fark ederiz. Bunlar, belirli bir durumda diğer belirli kişilerin hareketlerini okuyarak ve toplumun rolünü-alarak ya da tutumunu-edinerek kazanılan “sosyal ben” imgeleridir. “Sosyal </w:t>
      </w:r>
      <w:proofErr w:type="spellStart"/>
      <w:r w:rsidRPr="0069123F">
        <w:rPr>
          <w:rFonts w:ascii="Times New Roman" w:eastAsia="Times New Roman" w:hAnsi="Times New Roman" w:cs="Times New Roman"/>
          <w:color w:val="333333"/>
          <w:sz w:val="24"/>
          <w:szCs w:val="24"/>
          <w:lang w:eastAsia="tr-TR"/>
        </w:rPr>
        <w:t>ben”den</w:t>
      </w:r>
      <w:proofErr w:type="spellEnd"/>
      <w:r w:rsidRPr="0069123F">
        <w:rPr>
          <w:rFonts w:ascii="Times New Roman" w:eastAsia="Times New Roman" w:hAnsi="Times New Roman" w:cs="Times New Roman"/>
          <w:color w:val="333333"/>
          <w:sz w:val="24"/>
          <w:szCs w:val="24"/>
          <w:lang w:eastAsia="tr-TR"/>
        </w:rPr>
        <w:t xml:space="preserve"> farklı olarak “ ferdî ben” davranışların somut sergilenişidir. Kişi yüksek sesle konuştuğunda bu “ ferdî </w:t>
      </w:r>
      <w:proofErr w:type="spellStart"/>
      <w:r w:rsidRPr="0069123F">
        <w:rPr>
          <w:rFonts w:ascii="Times New Roman" w:eastAsia="Times New Roman" w:hAnsi="Times New Roman" w:cs="Times New Roman"/>
          <w:color w:val="333333"/>
          <w:sz w:val="24"/>
          <w:szCs w:val="24"/>
          <w:lang w:eastAsia="tr-TR"/>
        </w:rPr>
        <w:t>ben”dir</w:t>
      </w:r>
      <w:proofErr w:type="spellEnd"/>
      <w:r w:rsidRPr="0069123F">
        <w:rPr>
          <w:rFonts w:ascii="Times New Roman" w:eastAsia="Times New Roman" w:hAnsi="Times New Roman" w:cs="Times New Roman"/>
          <w:color w:val="333333"/>
          <w:sz w:val="24"/>
          <w:szCs w:val="24"/>
          <w:lang w:eastAsia="tr-TR"/>
        </w:rPr>
        <w:t xml:space="preserve"> ve aynı kişi kendi yüksek sesine tepki verdiğinde eylemin “sosyal ben” evresi devreye girer. </w:t>
      </w:r>
      <w:proofErr w:type="spellStart"/>
      <w:r w:rsidRPr="0069123F">
        <w:rPr>
          <w:rFonts w:ascii="Times New Roman" w:eastAsia="Times New Roman" w:hAnsi="Times New Roman" w:cs="Times New Roman"/>
          <w:color w:val="333333"/>
          <w:sz w:val="24"/>
          <w:szCs w:val="24"/>
          <w:lang w:eastAsia="tr-TR"/>
        </w:rPr>
        <w:t>Mead</w:t>
      </w:r>
      <w:proofErr w:type="spellEnd"/>
      <w:r w:rsidRPr="0069123F">
        <w:rPr>
          <w:rFonts w:ascii="Times New Roman" w:eastAsia="Times New Roman" w:hAnsi="Times New Roman" w:cs="Times New Roman"/>
          <w:color w:val="333333"/>
          <w:sz w:val="24"/>
          <w:szCs w:val="24"/>
          <w:lang w:eastAsia="tr-TR"/>
        </w:rPr>
        <w:t xml:space="preserve"> “ ferdî </w:t>
      </w:r>
      <w:proofErr w:type="spellStart"/>
      <w:r w:rsidRPr="0069123F">
        <w:rPr>
          <w:rFonts w:ascii="Times New Roman" w:eastAsia="Times New Roman" w:hAnsi="Times New Roman" w:cs="Times New Roman"/>
          <w:color w:val="333333"/>
          <w:sz w:val="24"/>
          <w:szCs w:val="24"/>
          <w:lang w:eastAsia="tr-TR"/>
        </w:rPr>
        <w:t>ben”in</w:t>
      </w:r>
      <w:proofErr w:type="spellEnd"/>
      <w:r w:rsidRPr="0069123F">
        <w:rPr>
          <w:rFonts w:ascii="Times New Roman" w:eastAsia="Times New Roman" w:hAnsi="Times New Roman" w:cs="Times New Roman"/>
          <w:color w:val="333333"/>
          <w:sz w:val="24"/>
          <w:szCs w:val="24"/>
          <w:lang w:eastAsia="tr-TR"/>
        </w:rPr>
        <w:t xml:space="preserve"> sadece deneyimler sırasında bilinebileceğini vurgular, zira “ ferdî </w:t>
      </w:r>
      <w:proofErr w:type="spellStart"/>
      <w:r w:rsidRPr="0069123F">
        <w:rPr>
          <w:rFonts w:ascii="Times New Roman" w:eastAsia="Times New Roman" w:hAnsi="Times New Roman" w:cs="Times New Roman"/>
          <w:color w:val="333333"/>
          <w:sz w:val="24"/>
          <w:szCs w:val="24"/>
          <w:lang w:eastAsia="tr-TR"/>
        </w:rPr>
        <w:t>ben”in</w:t>
      </w:r>
      <w:proofErr w:type="spellEnd"/>
      <w:r w:rsidRPr="0069123F">
        <w:rPr>
          <w:rFonts w:ascii="Times New Roman" w:eastAsia="Times New Roman" w:hAnsi="Times New Roman" w:cs="Times New Roman"/>
          <w:color w:val="333333"/>
          <w:sz w:val="24"/>
          <w:szCs w:val="24"/>
          <w:lang w:eastAsia="tr-TR"/>
        </w:rPr>
        <w:t xml:space="preserve"> gerçekte ne yaptığını bilmek için “sosyal ben” imgelerinin gelmesini beklememiz gerekir. İnsanlar hareketi yapıncaya kadar ( ferdî ben) diğerlerinin beklentilerinin (sosyal ben) gerçekte nasıl somutluk kazanacağını bilemezler.</w:t>
      </w:r>
    </w:p>
    <w:p w:rsidR="0069123F" w:rsidRPr="0069123F" w:rsidRDefault="0069123F" w:rsidP="0069123F">
      <w:pPr>
        <w:shd w:val="clear" w:color="auto" w:fill="FFFFFF"/>
        <w:spacing w:before="100" w:beforeAutospacing="1" w:after="0" w:line="360" w:lineRule="auto"/>
        <w:jc w:val="both"/>
        <w:rPr>
          <w:rFonts w:ascii="Times New Roman" w:eastAsia="Times New Roman" w:hAnsi="Times New Roman" w:cs="Times New Roman"/>
          <w:color w:val="333333"/>
          <w:sz w:val="24"/>
          <w:szCs w:val="24"/>
          <w:lang w:eastAsia="tr-TR"/>
        </w:rPr>
      </w:pPr>
      <w:r w:rsidRPr="0069123F">
        <w:rPr>
          <w:rFonts w:ascii="Times New Roman" w:eastAsia="Times New Roman" w:hAnsi="Times New Roman" w:cs="Times New Roman"/>
          <w:color w:val="333333"/>
          <w:sz w:val="24"/>
          <w:szCs w:val="24"/>
          <w:lang w:eastAsia="tr-TR"/>
        </w:rPr>
        <w:t xml:space="preserve">“ Ferdî ben ve “sosyal ben kavramlaştırması, </w:t>
      </w:r>
      <w:proofErr w:type="spellStart"/>
      <w:r w:rsidRPr="0069123F">
        <w:rPr>
          <w:rFonts w:ascii="Times New Roman" w:eastAsia="Times New Roman" w:hAnsi="Times New Roman" w:cs="Times New Roman"/>
          <w:color w:val="333333"/>
          <w:sz w:val="24"/>
          <w:szCs w:val="24"/>
          <w:lang w:eastAsia="tr-TR"/>
        </w:rPr>
        <w:t>Mead’in</w:t>
      </w:r>
      <w:proofErr w:type="spellEnd"/>
      <w:r w:rsidRPr="0069123F">
        <w:rPr>
          <w:rFonts w:ascii="Times New Roman" w:eastAsia="Times New Roman" w:hAnsi="Times New Roman" w:cs="Times New Roman"/>
          <w:color w:val="333333"/>
          <w:sz w:val="24"/>
          <w:szCs w:val="24"/>
          <w:lang w:eastAsia="tr-TR"/>
        </w:rPr>
        <w:t xml:space="preserve"> benliği sürekli bir davranış ve benlik-imgesi süreci olarak kavramlaştırmasını mümkün kılar. İnsanlar eylemlerde bulunurlar; kendilerini nesneler olarak görürler; eylemlerinin sonuçlarını değerlendirirler; diğerlerinin kendi eylemlerine tepkilerini yorumlar ve bir sonraki adımda nasıl davranmaları gerektiğine karar verirler. Ardından yeniden eylemlerde bulunur, kendi eylemleri hakkında benlik-imgeleri üretirler. Benliğin evreleri kavramlaştırması </w:t>
      </w:r>
      <w:proofErr w:type="spellStart"/>
      <w:r w:rsidRPr="0069123F">
        <w:rPr>
          <w:rFonts w:ascii="Times New Roman" w:eastAsia="Times New Roman" w:hAnsi="Times New Roman" w:cs="Times New Roman"/>
          <w:color w:val="333333"/>
          <w:sz w:val="24"/>
          <w:szCs w:val="24"/>
          <w:lang w:eastAsia="tr-TR"/>
        </w:rPr>
        <w:t>Mead’in</w:t>
      </w:r>
      <w:proofErr w:type="spellEnd"/>
      <w:r w:rsidRPr="0069123F">
        <w:rPr>
          <w:rFonts w:ascii="Times New Roman" w:eastAsia="Times New Roman" w:hAnsi="Times New Roman" w:cs="Times New Roman"/>
          <w:color w:val="333333"/>
          <w:sz w:val="24"/>
          <w:szCs w:val="24"/>
          <w:lang w:eastAsia="tr-TR"/>
        </w:rPr>
        <w:t xml:space="preserve"> başka bazı kavramlaştırmalar yapmasını mümkün kılar. İlk olarak </w:t>
      </w:r>
      <w:proofErr w:type="spellStart"/>
      <w:r w:rsidRPr="0069123F">
        <w:rPr>
          <w:rFonts w:ascii="Times New Roman" w:eastAsia="Times New Roman" w:hAnsi="Times New Roman" w:cs="Times New Roman"/>
          <w:color w:val="333333"/>
          <w:sz w:val="24"/>
          <w:szCs w:val="24"/>
          <w:lang w:eastAsia="tr-TR"/>
        </w:rPr>
        <w:t>Mead</w:t>
      </w:r>
      <w:proofErr w:type="spellEnd"/>
      <w:r w:rsidRPr="0069123F">
        <w:rPr>
          <w:rFonts w:ascii="Times New Roman" w:eastAsia="Times New Roman" w:hAnsi="Times New Roman" w:cs="Times New Roman"/>
          <w:color w:val="333333"/>
          <w:sz w:val="24"/>
          <w:szCs w:val="24"/>
          <w:lang w:eastAsia="tr-TR"/>
        </w:rPr>
        <w:t xml:space="preserve">, insan eyleminde kendiliğindenliğe yer bırakır; “ ferdî ben” </w:t>
      </w:r>
      <w:r w:rsidRPr="0069123F">
        <w:rPr>
          <w:rFonts w:ascii="Times New Roman" w:eastAsia="Times New Roman" w:hAnsi="Times New Roman" w:cs="Times New Roman"/>
          <w:color w:val="333333"/>
          <w:sz w:val="24"/>
          <w:szCs w:val="24"/>
          <w:lang w:eastAsia="tr-TR"/>
        </w:rPr>
        <w:lastRenderedPageBreak/>
        <w:t>sadece deneyimler sırasında veya “sosyal ben” aracılığıyla bilinebiliyorsa, kişinin eylemlerinin sınırları asla tamamen belirlenmiş değildir.</w:t>
      </w:r>
    </w:p>
    <w:p w:rsidR="0069123F" w:rsidRPr="0069123F" w:rsidRDefault="0069123F" w:rsidP="0069123F">
      <w:pPr>
        <w:shd w:val="clear" w:color="auto" w:fill="FFFFFF"/>
        <w:spacing w:before="100" w:beforeAutospacing="1" w:after="0" w:line="360" w:lineRule="auto"/>
        <w:jc w:val="both"/>
        <w:rPr>
          <w:rFonts w:ascii="Times New Roman" w:eastAsia="Times New Roman" w:hAnsi="Times New Roman" w:cs="Times New Roman"/>
          <w:color w:val="333333"/>
          <w:sz w:val="24"/>
          <w:szCs w:val="24"/>
          <w:lang w:eastAsia="tr-TR"/>
        </w:rPr>
      </w:pPr>
      <w:r w:rsidRPr="0069123F">
        <w:rPr>
          <w:rFonts w:ascii="Times New Roman" w:eastAsia="Times New Roman" w:hAnsi="Times New Roman" w:cs="Times New Roman"/>
          <w:color w:val="333333"/>
          <w:sz w:val="24"/>
          <w:szCs w:val="24"/>
          <w:lang w:eastAsia="tr-TR"/>
        </w:rPr>
        <w:t xml:space="preserve">İkinci olarak, bu kavramlaştırma </w:t>
      </w:r>
      <w:proofErr w:type="spellStart"/>
      <w:r w:rsidRPr="0069123F">
        <w:rPr>
          <w:rFonts w:ascii="Times New Roman" w:eastAsia="Times New Roman" w:hAnsi="Times New Roman" w:cs="Times New Roman"/>
          <w:color w:val="333333"/>
          <w:sz w:val="24"/>
          <w:szCs w:val="24"/>
          <w:lang w:eastAsia="tr-TR"/>
        </w:rPr>
        <w:t>Mead’e</w:t>
      </w:r>
      <w:proofErr w:type="spellEnd"/>
      <w:r w:rsidRPr="0069123F">
        <w:rPr>
          <w:rFonts w:ascii="Times New Roman" w:eastAsia="Times New Roman" w:hAnsi="Times New Roman" w:cs="Times New Roman"/>
          <w:color w:val="333333"/>
          <w:sz w:val="24"/>
          <w:szCs w:val="24"/>
          <w:lang w:eastAsia="tr-TR"/>
        </w:rPr>
        <w:t xml:space="preserve"> özdenetim sürecini tasavvur etme yolu sağlamıştır. İnsanlar, tepkiler veren, geri-bildirimlerde bulunan ve uyum sağlayan ve ardından yeniden tepkiler veren sibernetik organizmalardır. </w:t>
      </w:r>
      <w:proofErr w:type="spellStart"/>
      <w:r w:rsidRPr="0069123F">
        <w:rPr>
          <w:rFonts w:ascii="Times New Roman" w:eastAsia="Times New Roman" w:hAnsi="Times New Roman" w:cs="Times New Roman"/>
          <w:color w:val="333333"/>
          <w:sz w:val="24"/>
          <w:szCs w:val="24"/>
          <w:lang w:eastAsia="tr-TR"/>
        </w:rPr>
        <w:t>Mead</w:t>
      </w:r>
      <w:proofErr w:type="spellEnd"/>
      <w:r w:rsidRPr="0069123F">
        <w:rPr>
          <w:rFonts w:ascii="Times New Roman" w:eastAsia="Times New Roman" w:hAnsi="Times New Roman" w:cs="Times New Roman"/>
          <w:color w:val="333333"/>
          <w:sz w:val="24"/>
          <w:szCs w:val="24"/>
          <w:lang w:eastAsia="tr-TR"/>
        </w:rPr>
        <w:t xml:space="preserve"> bu yolla benliğin, tıpkı zihin gibi, bir adaptasyon süreci olduğunu vurgular; benlik organizmanın kendi ortamına uyum sağlarken bir nesne olarak kendisine bir dizi tepki vermesini içeren bir davranıştır.</w:t>
      </w:r>
    </w:p>
    <w:p w:rsidR="0069123F" w:rsidRPr="0069123F" w:rsidRDefault="0069123F" w:rsidP="0069123F">
      <w:pPr>
        <w:shd w:val="clear" w:color="auto" w:fill="FFFFFF"/>
        <w:spacing w:before="100" w:beforeAutospacing="1" w:after="0" w:line="360" w:lineRule="auto"/>
        <w:jc w:val="both"/>
        <w:rPr>
          <w:rFonts w:ascii="Times New Roman" w:eastAsia="Times New Roman" w:hAnsi="Times New Roman" w:cs="Times New Roman"/>
          <w:color w:val="333333"/>
          <w:sz w:val="24"/>
          <w:szCs w:val="24"/>
          <w:lang w:eastAsia="tr-TR"/>
        </w:rPr>
      </w:pPr>
      <w:r w:rsidRPr="0069123F">
        <w:rPr>
          <w:rFonts w:ascii="Times New Roman" w:eastAsia="Times New Roman" w:hAnsi="Times New Roman" w:cs="Times New Roman"/>
          <w:color w:val="333333"/>
          <w:sz w:val="24"/>
          <w:szCs w:val="24"/>
          <w:lang w:eastAsia="tr-TR"/>
        </w:rPr>
        <w:t xml:space="preserve">Üçüncü olarak benliğin “ferdi” ve “sosyal ben” evreleri </w:t>
      </w:r>
      <w:proofErr w:type="spellStart"/>
      <w:r w:rsidRPr="0069123F">
        <w:rPr>
          <w:rFonts w:ascii="Times New Roman" w:eastAsia="Times New Roman" w:hAnsi="Times New Roman" w:cs="Times New Roman"/>
          <w:color w:val="333333"/>
          <w:sz w:val="24"/>
          <w:szCs w:val="24"/>
          <w:lang w:eastAsia="tr-TR"/>
        </w:rPr>
        <w:t>Mead’e</w:t>
      </w:r>
      <w:proofErr w:type="spellEnd"/>
      <w:r w:rsidRPr="0069123F">
        <w:rPr>
          <w:rFonts w:ascii="Times New Roman" w:eastAsia="Times New Roman" w:hAnsi="Times New Roman" w:cs="Times New Roman"/>
          <w:color w:val="333333"/>
          <w:sz w:val="24"/>
          <w:szCs w:val="24"/>
          <w:lang w:eastAsia="tr-TR"/>
        </w:rPr>
        <w:t xml:space="preserve"> diğerlerinin beklentilerini ve toplumun eylemi sınırlama derecelerindeki çeşitlilikleri kavramlaştırma yolu sağlar. “Ferdi” ve “sosyal </w:t>
      </w:r>
      <w:proofErr w:type="spellStart"/>
      <w:r w:rsidRPr="0069123F">
        <w:rPr>
          <w:rFonts w:ascii="Times New Roman" w:eastAsia="Times New Roman" w:hAnsi="Times New Roman" w:cs="Times New Roman"/>
          <w:color w:val="333333"/>
          <w:sz w:val="24"/>
          <w:szCs w:val="24"/>
          <w:lang w:eastAsia="tr-TR"/>
        </w:rPr>
        <w:t>ben”in</w:t>
      </w:r>
      <w:proofErr w:type="spellEnd"/>
      <w:r w:rsidRPr="0069123F">
        <w:rPr>
          <w:rFonts w:ascii="Times New Roman" w:eastAsia="Times New Roman" w:hAnsi="Times New Roman" w:cs="Times New Roman"/>
          <w:color w:val="333333"/>
          <w:sz w:val="24"/>
          <w:szCs w:val="24"/>
          <w:lang w:eastAsia="tr-TR"/>
        </w:rPr>
        <w:t> </w:t>
      </w:r>
      <w:r w:rsidRPr="0069123F">
        <w:rPr>
          <w:rFonts w:ascii="Times New Roman" w:eastAsia="Times New Roman" w:hAnsi="Times New Roman" w:cs="Times New Roman"/>
          <w:i/>
          <w:iCs/>
          <w:color w:val="333333"/>
          <w:sz w:val="24"/>
          <w:szCs w:val="24"/>
          <w:lang w:eastAsia="tr-TR"/>
        </w:rPr>
        <w:t>göreli </w:t>
      </w:r>
      <w:r w:rsidRPr="0069123F">
        <w:rPr>
          <w:rFonts w:ascii="Times New Roman" w:eastAsia="Times New Roman" w:hAnsi="Times New Roman" w:cs="Times New Roman"/>
          <w:color w:val="333333"/>
          <w:sz w:val="24"/>
          <w:szCs w:val="24"/>
          <w:lang w:eastAsia="tr-TR"/>
        </w:rPr>
        <w:t xml:space="preserve">değerleri insanların belirli bir durum içindeki statülerinin pozitif fonksiyonudur. Bir gruba katıldıkları ölçüde onların kendi “sosyal ben” imgelerinin değerleri artacak ve ayrıca “ ferdî </w:t>
      </w:r>
      <w:proofErr w:type="spellStart"/>
      <w:r w:rsidRPr="0069123F">
        <w:rPr>
          <w:rFonts w:ascii="Times New Roman" w:eastAsia="Times New Roman" w:hAnsi="Times New Roman" w:cs="Times New Roman"/>
          <w:color w:val="333333"/>
          <w:sz w:val="24"/>
          <w:szCs w:val="24"/>
          <w:lang w:eastAsia="tr-TR"/>
        </w:rPr>
        <w:t>ben”le</w:t>
      </w:r>
      <w:proofErr w:type="spellEnd"/>
      <w:r w:rsidRPr="0069123F">
        <w:rPr>
          <w:rFonts w:ascii="Times New Roman" w:eastAsia="Times New Roman" w:hAnsi="Times New Roman" w:cs="Times New Roman"/>
          <w:color w:val="333333"/>
          <w:sz w:val="24"/>
          <w:szCs w:val="24"/>
          <w:lang w:eastAsia="tr-TR"/>
        </w:rPr>
        <w:t xml:space="preserve"> ilgili dürtüler daha fazla kontrol altına alınacaktır. Aksine, bir grup ilişkilerinden uzaklaştıkça kişinin “sosyal ben” imgeleri daha az belirgin ve bu yüzden somut davranışla-</w:t>
      </w:r>
      <w:proofErr w:type="spellStart"/>
      <w:r w:rsidRPr="0069123F">
        <w:rPr>
          <w:rFonts w:ascii="Times New Roman" w:eastAsia="Times New Roman" w:hAnsi="Times New Roman" w:cs="Times New Roman"/>
          <w:color w:val="333333"/>
          <w:sz w:val="24"/>
          <w:szCs w:val="24"/>
          <w:lang w:eastAsia="tr-TR"/>
        </w:rPr>
        <w:t>rında</w:t>
      </w:r>
      <w:proofErr w:type="spellEnd"/>
      <w:r w:rsidRPr="0069123F">
        <w:rPr>
          <w:rFonts w:ascii="Times New Roman" w:eastAsia="Times New Roman" w:hAnsi="Times New Roman" w:cs="Times New Roman"/>
          <w:color w:val="333333"/>
          <w:sz w:val="24"/>
          <w:szCs w:val="24"/>
          <w:lang w:eastAsia="tr-TR"/>
        </w:rPr>
        <w:t xml:space="preserve"> sapmalar daha fazla olacaktır.</w:t>
      </w:r>
    </w:p>
    <w:p w:rsidR="0069123F" w:rsidRPr="0069123F" w:rsidRDefault="0069123F" w:rsidP="0069123F">
      <w:pPr>
        <w:shd w:val="clear" w:color="auto" w:fill="FFFFFF"/>
        <w:spacing w:before="100" w:beforeAutospacing="1" w:after="100" w:afterAutospacing="1" w:line="360" w:lineRule="auto"/>
        <w:jc w:val="both"/>
        <w:outlineLvl w:val="2"/>
        <w:rPr>
          <w:rFonts w:ascii="Times New Roman" w:eastAsia="Times New Roman" w:hAnsi="Times New Roman" w:cs="Times New Roman"/>
          <w:b/>
          <w:color w:val="333333"/>
          <w:sz w:val="24"/>
          <w:szCs w:val="24"/>
          <w:lang w:eastAsia="tr-TR"/>
        </w:rPr>
      </w:pPr>
      <w:r w:rsidRPr="0069123F">
        <w:rPr>
          <w:rFonts w:ascii="Times New Roman" w:eastAsia="Times New Roman" w:hAnsi="Times New Roman" w:cs="Times New Roman"/>
          <w:b/>
          <w:color w:val="333333"/>
          <w:sz w:val="24"/>
          <w:szCs w:val="24"/>
          <w:lang w:eastAsia="tr-TR"/>
        </w:rPr>
        <w:t>Benliğin Oluşumu</w:t>
      </w:r>
    </w:p>
    <w:p w:rsidR="0069123F" w:rsidRPr="0069123F" w:rsidRDefault="0069123F" w:rsidP="0069123F">
      <w:pPr>
        <w:shd w:val="clear" w:color="auto" w:fill="FFFFFF"/>
        <w:spacing w:after="0" w:line="360" w:lineRule="auto"/>
        <w:jc w:val="both"/>
        <w:rPr>
          <w:rFonts w:ascii="Times New Roman" w:eastAsia="Times New Roman" w:hAnsi="Times New Roman" w:cs="Times New Roman"/>
          <w:color w:val="333333"/>
          <w:sz w:val="24"/>
          <w:szCs w:val="24"/>
          <w:lang w:eastAsia="tr-TR"/>
        </w:rPr>
      </w:pPr>
      <w:proofErr w:type="spellStart"/>
      <w:r w:rsidRPr="0069123F">
        <w:rPr>
          <w:rFonts w:ascii="Times New Roman" w:eastAsia="Times New Roman" w:hAnsi="Times New Roman" w:cs="Times New Roman"/>
          <w:color w:val="333333"/>
          <w:sz w:val="24"/>
          <w:szCs w:val="24"/>
          <w:lang w:eastAsia="tr-TR"/>
        </w:rPr>
        <w:t>Mead</w:t>
      </w:r>
      <w:proofErr w:type="spellEnd"/>
      <w:r w:rsidRPr="0069123F">
        <w:rPr>
          <w:rFonts w:ascii="Times New Roman" w:eastAsia="Times New Roman" w:hAnsi="Times New Roman" w:cs="Times New Roman"/>
          <w:color w:val="333333"/>
          <w:sz w:val="24"/>
          <w:szCs w:val="24"/>
          <w:lang w:eastAsia="tr-TR"/>
        </w:rPr>
        <w:t xml:space="preserve"> insanlarda benliğin ve benlik-algısının oluşumunu anlamak için büyük çaba harcar. Bu ilgi onun, benliğin bir toplumsal ürün ve insan organizmaların içinde yer aldıkları ortamlara uyum ve adaptasyon çabaları sonucunda ortaya çıkan bir davranış tipi olduğunu yeniden vurgulamasına yardımcı olmuştur. Benlik zihnin gelişimine yol açan aynı süreçlere bağlı olarak oluşur, ancak ayrıca zihnin davranış kapasitelerine bağımlıdır.</w:t>
      </w:r>
    </w:p>
    <w:p w:rsidR="0069123F" w:rsidRPr="0069123F" w:rsidRDefault="0069123F" w:rsidP="0069123F">
      <w:pPr>
        <w:shd w:val="clear" w:color="auto" w:fill="FFFFFF"/>
        <w:spacing w:before="100" w:beforeAutospacing="1" w:after="0" w:line="360" w:lineRule="auto"/>
        <w:jc w:val="both"/>
        <w:rPr>
          <w:rFonts w:ascii="Times New Roman" w:eastAsia="Times New Roman" w:hAnsi="Times New Roman" w:cs="Times New Roman"/>
          <w:color w:val="333333"/>
          <w:sz w:val="24"/>
          <w:szCs w:val="24"/>
          <w:lang w:eastAsia="tr-TR"/>
        </w:rPr>
      </w:pPr>
      <w:r w:rsidRPr="0069123F">
        <w:rPr>
          <w:rFonts w:ascii="Times New Roman" w:eastAsia="Times New Roman" w:hAnsi="Times New Roman" w:cs="Times New Roman"/>
          <w:color w:val="333333"/>
          <w:sz w:val="24"/>
          <w:szCs w:val="24"/>
          <w:lang w:eastAsia="tr-TR"/>
        </w:rPr>
        <w:t>İnsan yavrusu bir benlik geliştirebilmek için anlamlı sembolleri kullanma yeteneğini kazanmak zorundadır. Zira bu yetenek olmadan diğerlerinin rolünü almak ve böylece onların hareketlerini yorumlayarak bir benlik-imgesi üretmek mümkün değildir. Benlik ayrıca zihnin kapasitelerine bağımlıdır, zira insanların kendilerini kendi deneyim alanlarındaki bir nesne olarak dilsel olarak ifade edebilmeleri ve bir nesne olarak kendilerine karşı tepkileri düzenleyebilmeleri gerekir. Nitekim anlamlı sembolleri kullanma, rol alma yeteneği ve zihnin davranış kapasiteleri benliğin gelişmesinin, özellikle daha istikrarlı bir benlik anlayışının önkoşuludur.</w:t>
      </w:r>
    </w:p>
    <w:p w:rsidR="0069123F" w:rsidRPr="0069123F" w:rsidRDefault="0069123F" w:rsidP="0069123F">
      <w:pPr>
        <w:shd w:val="clear" w:color="auto" w:fill="FFFFFF"/>
        <w:spacing w:before="100" w:beforeAutospacing="1" w:after="0" w:line="360" w:lineRule="auto"/>
        <w:jc w:val="both"/>
        <w:rPr>
          <w:rFonts w:ascii="Times New Roman" w:eastAsia="Times New Roman" w:hAnsi="Times New Roman" w:cs="Times New Roman"/>
          <w:color w:val="333333"/>
          <w:sz w:val="24"/>
          <w:szCs w:val="24"/>
          <w:lang w:eastAsia="tr-TR"/>
        </w:rPr>
      </w:pPr>
      <w:proofErr w:type="spellStart"/>
      <w:r w:rsidRPr="0069123F">
        <w:rPr>
          <w:rFonts w:ascii="Times New Roman" w:eastAsia="Times New Roman" w:hAnsi="Times New Roman" w:cs="Times New Roman"/>
          <w:color w:val="333333"/>
          <w:sz w:val="24"/>
          <w:szCs w:val="24"/>
          <w:lang w:eastAsia="tr-TR"/>
        </w:rPr>
        <w:t>Mead</w:t>
      </w:r>
      <w:proofErr w:type="spellEnd"/>
      <w:r w:rsidRPr="0069123F">
        <w:rPr>
          <w:rFonts w:ascii="Times New Roman" w:eastAsia="Times New Roman" w:hAnsi="Times New Roman" w:cs="Times New Roman"/>
          <w:color w:val="333333"/>
          <w:sz w:val="24"/>
          <w:szCs w:val="24"/>
          <w:lang w:eastAsia="tr-TR"/>
        </w:rPr>
        <w:t xml:space="preserve">, benliğin üç evreden geçerek geliştiğini göstermeye çalışır. “Oyun </w:t>
      </w:r>
      <w:proofErr w:type="spellStart"/>
      <w:r w:rsidRPr="0069123F">
        <w:rPr>
          <w:rFonts w:ascii="Times New Roman" w:eastAsia="Times New Roman" w:hAnsi="Times New Roman" w:cs="Times New Roman"/>
          <w:color w:val="333333"/>
          <w:sz w:val="24"/>
          <w:szCs w:val="24"/>
          <w:lang w:eastAsia="tr-TR"/>
        </w:rPr>
        <w:t>evresi”nde</w:t>
      </w:r>
      <w:proofErr w:type="spellEnd"/>
      <w:r w:rsidRPr="0069123F">
        <w:rPr>
          <w:rFonts w:ascii="Times New Roman" w:eastAsia="Times New Roman" w:hAnsi="Times New Roman" w:cs="Times New Roman"/>
          <w:color w:val="333333"/>
          <w:sz w:val="24"/>
          <w:szCs w:val="24"/>
          <w:lang w:eastAsia="tr-TR"/>
        </w:rPr>
        <w:t xml:space="preserve"> oldukça sınırlı bir rol-alma kapasitesi mevcuttur. Bir çocuk aynı süre içinde sadece bir veya daha sınırlı sayıda kişinin perspektifini-yüklenebilir ve oyun, çoğu kez, çocuğun belirli bir rolü-oynarken </w:t>
      </w:r>
      <w:r w:rsidRPr="0069123F">
        <w:rPr>
          <w:rFonts w:ascii="Times New Roman" w:eastAsia="Times New Roman" w:hAnsi="Times New Roman" w:cs="Times New Roman"/>
          <w:color w:val="333333"/>
          <w:sz w:val="24"/>
          <w:szCs w:val="24"/>
          <w:lang w:eastAsia="tr-TR"/>
        </w:rPr>
        <w:lastRenderedPageBreak/>
        <w:t>hayali arkadaşlarla konuşması ve etkileşiminden biraz daha fazlasını gerektirir. Nitekim “anne” rolü oynayan bir çocuk daha sonra “‘bebek” rolünü-alabilir ve bu rolleri belirli bir sırayla oynayabilir. Dolayısıyla “oyun evresi” belirli bir süre içinde sadece sınırlı sayıda diğerinin perspektifini yüklenme yeteneği olarak tanımlanabilir.</w:t>
      </w:r>
    </w:p>
    <w:p w:rsidR="0069123F" w:rsidRPr="0069123F" w:rsidRDefault="0069123F" w:rsidP="0069123F">
      <w:pPr>
        <w:shd w:val="clear" w:color="auto" w:fill="FFFFFF"/>
        <w:spacing w:before="100" w:beforeAutospacing="1" w:after="0" w:line="360" w:lineRule="auto"/>
        <w:jc w:val="both"/>
        <w:rPr>
          <w:rFonts w:ascii="Times New Roman" w:eastAsia="Times New Roman" w:hAnsi="Times New Roman" w:cs="Times New Roman"/>
          <w:color w:val="333333"/>
          <w:sz w:val="24"/>
          <w:szCs w:val="24"/>
          <w:lang w:eastAsia="tr-TR"/>
        </w:rPr>
      </w:pPr>
      <w:r w:rsidRPr="0069123F">
        <w:rPr>
          <w:rFonts w:ascii="Times New Roman" w:eastAsia="Times New Roman" w:hAnsi="Times New Roman" w:cs="Times New Roman"/>
          <w:color w:val="333333"/>
          <w:sz w:val="24"/>
          <w:szCs w:val="24"/>
          <w:lang w:eastAsia="tr-TR"/>
        </w:rPr>
        <w:t xml:space="preserve">Bir çocuk, biyolojik olgunlaşmayla ve diğerlerinin perspektiflerini yüklenerek nihayetinde, süregelen ve organize bir etkinlik içindeki diğerlerinin rolünü alma kapasitesi kazanır. </w:t>
      </w:r>
      <w:proofErr w:type="spellStart"/>
      <w:r w:rsidRPr="0069123F">
        <w:rPr>
          <w:rFonts w:ascii="Times New Roman" w:eastAsia="Times New Roman" w:hAnsi="Times New Roman" w:cs="Times New Roman"/>
          <w:color w:val="333333"/>
          <w:sz w:val="24"/>
          <w:szCs w:val="24"/>
          <w:lang w:eastAsia="tr-TR"/>
        </w:rPr>
        <w:t>Mead’in</w:t>
      </w:r>
      <w:proofErr w:type="spellEnd"/>
      <w:r w:rsidRPr="0069123F">
        <w:rPr>
          <w:rFonts w:ascii="Times New Roman" w:eastAsia="Times New Roman" w:hAnsi="Times New Roman" w:cs="Times New Roman"/>
          <w:color w:val="333333"/>
          <w:sz w:val="24"/>
          <w:szCs w:val="24"/>
          <w:lang w:eastAsia="tr-TR"/>
        </w:rPr>
        <w:t xml:space="preserve"> “takım oyunu” olarak </w:t>
      </w:r>
      <w:proofErr w:type="spellStart"/>
      <w:r w:rsidRPr="0069123F">
        <w:rPr>
          <w:rFonts w:ascii="Times New Roman" w:eastAsia="Times New Roman" w:hAnsi="Times New Roman" w:cs="Times New Roman"/>
          <w:color w:val="333333"/>
          <w:sz w:val="24"/>
          <w:szCs w:val="24"/>
          <w:lang w:eastAsia="tr-TR"/>
        </w:rPr>
        <w:t>terimleştirdiği</w:t>
      </w:r>
      <w:proofErr w:type="spellEnd"/>
      <w:r w:rsidRPr="0069123F">
        <w:rPr>
          <w:rFonts w:ascii="Times New Roman" w:eastAsia="Times New Roman" w:hAnsi="Times New Roman" w:cs="Times New Roman"/>
          <w:color w:val="333333"/>
          <w:sz w:val="24"/>
          <w:szCs w:val="24"/>
          <w:lang w:eastAsia="tr-TR"/>
        </w:rPr>
        <w:t xml:space="preserve"> ikinci evrede bireyler aynı anda birçok diğerinin rolünü alabilirler. Bu tür bir rol-almanın muhtemelen en </w:t>
      </w:r>
      <w:proofErr w:type="gramStart"/>
      <w:r w:rsidRPr="0069123F">
        <w:rPr>
          <w:rFonts w:ascii="Times New Roman" w:eastAsia="Times New Roman" w:hAnsi="Times New Roman" w:cs="Times New Roman"/>
          <w:color w:val="333333"/>
          <w:sz w:val="24"/>
          <w:szCs w:val="24"/>
          <w:lang w:eastAsia="tr-TR"/>
        </w:rPr>
        <w:t>prototip</w:t>
      </w:r>
      <w:proofErr w:type="gramEnd"/>
      <w:r w:rsidRPr="0069123F">
        <w:rPr>
          <w:rFonts w:ascii="Times New Roman" w:eastAsia="Times New Roman" w:hAnsi="Times New Roman" w:cs="Times New Roman"/>
          <w:color w:val="333333"/>
          <w:sz w:val="24"/>
          <w:szCs w:val="24"/>
          <w:lang w:eastAsia="tr-TR"/>
        </w:rPr>
        <w:t xml:space="preserve"> biçimi bir takım oyunu, örneğin futbol oynamaktır. Burada, çocuk diğer oyuncuların rollerini almak, onların nasıl hareket edebileceklerini tahmin etmek ve tepkilerini onların muhtemel eylem akışlarına göre koordine etmek durumundadır. Nitekim çocuklar kendilerini, organize bir alan içindeki nesneler olarak görmeye ve kendilerine ve diğerlerine gösterdikleri tepkileri, etkinliğin koordinasyonunu mümkün kılacak biçimde kontrol etmeye ve düzenlemeye başlarlar. Benliğin bu gelişme evresinde, takım oyunu benzeri durumların miktarı ve çeşitliliği artar.</w:t>
      </w:r>
    </w:p>
    <w:p w:rsidR="0069123F" w:rsidRPr="0069123F" w:rsidRDefault="0069123F" w:rsidP="0069123F">
      <w:pPr>
        <w:shd w:val="clear" w:color="auto" w:fill="FFFFFF"/>
        <w:spacing w:before="100" w:beforeAutospacing="1" w:after="0" w:line="360" w:lineRule="auto"/>
        <w:jc w:val="both"/>
        <w:rPr>
          <w:rFonts w:ascii="Times New Roman" w:eastAsia="Times New Roman" w:hAnsi="Times New Roman" w:cs="Times New Roman"/>
          <w:color w:val="333333"/>
          <w:sz w:val="24"/>
          <w:szCs w:val="24"/>
          <w:lang w:eastAsia="tr-TR"/>
        </w:rPr>
      </w:pPr>
      <w:r w:rsidRPr="0069123F">
        <w:rPr>
          <w:rFonts w:ascii="Times New Roman" w:eastAsia="Times New Roman" w:hAnsi="Times New Roman" w:cs="Times New Roman"/>
          <w:color w:val="333333"/>
          <w:sz w:val="24"/>
          <w:szCs w:val="24"/>
          <w:lang w:eastAsia="tr-TR"/>
        </w:rPr>
        <w:t xml:space="preserve">Bireyler hem “oyun” hem de “takım oyunu” evresinde kendilerini “özel diğerleri”’ ile ilişki içinde görürler. Bireyler, belirli roller-üstlenen özel diğerlerinin rolünü alarak onların bakış açılarından kendi benlik-imgelerini üretirler. Ancak </w:t>
      </w:r>
      <w:proofErr w:type="spellStart"/>
      <w:r w:rsidRPr="0069123F">
        <w:rPr>
          <w:rFonts w:ascii="Times New Roman" w:eastAsia="Times New Roman" w:hAnsi="Times New Roman" w:cs="Times New Roman"/>
          <w:color w:val="333333"/>
          <w:sz w:val="24"/>
          <w:szCs w:val="24"/>
          <w:lang w:eastAsia="tr-TR"/>
        </w:rPr>
        <w:t>Mead’e</w:t>
      </w:r>
      <w:proofErr w:type="spellEnd"/>
      <w:r w:rsidRPr="0069123F">
        <w:rPr>
          <w:rFonts w:ascii="Times New Roman" w:eastAsia="Times New Roman" w:hAnsi="Times New Roman" w:cs="Times New Roman"/>
          <w:color w:val="333333"/>
          <w:sz w:val="24"/>
          <w:szCs w:val="24"/>
          <w:lang w:eastAsia="tr-TR"/>
        </w:rPr>
        <w:t xml:space="preserve"> göre, üçüncü ve son evre olan “genelleştirilmiş </w:t>
      </w:r>
      <w:proofErr w:type="spellStart"/>
      <w:r w:rsidRPr="0069123F">
        <w:rPr>
          <w:rFonts w:ascii="Times New Roman" w:eastAsia="Times New Roman" w:hAnsi="Times New Roman" w:cs="Times New Roman"/>
          <w:color w:val="333333"/>
          <w:sz w:val="24"/>
          <w:szCs w:val="24"/>
          <w:lang w:eastAsia="tr-TR"/>
        </w:rPr>
        <w:t>diğeri”nin</w:t>
      </w:r>
      <w:proofErr w:type="spellEnd"/>
      <w:r w:rsidRPr="0069123F">
        <w:rPr>
          <w:rFonts w:ascii="Times New Roman" w:eastAsia="Times New Roman" w:hAnsi="Times New Roman" w:cs="Times New Roman"/>
          <w:color w:val="333333"/>
          <w:sz w:val="24"/>
          <w:szCs w:val="24"/>
          <w:lang w:eastAsia="tr-TR"/>
        </w:rPr>
        <w:t xml:space="preserve"> rolünü-alma aşamasına kadar benlik henüz eksiktir. Ona göre, “genelleştirilmiş diğeri” mevcut bir </w:t>
      </w:r>
      <w:proofErr w:type="spellStart"/>
      <w:r w:rsidRPr="0069123F">
        <w:rPr>
          <w:rFonts w:ascii="Times New Roman" w:eastAsia="Times New Roman" w:hAnsi="Times New Roman" w:cs="Times New Roman"/>
          <w:color w:val="333333"/>
          <w:sz w:val="24"/>
          <w:szCs w:val="24"/>
          <w:lang w:eastAsia="tr-TR"/>
        </w:rPr>
        <w:t>kolektivitenin</w:t>
      </w:r>
      <w:proofErr w:type="spellEnd"/>
      <w:r w:rsidRPr="0069123F">
        <w:rPr>
          <w:rFonts w:ascii="Times New Roman" w:eastAsia="Times New Roman" w:hAnsi="Times New Roman" w:cs="Times New Roman"/>
          <w:color w:val="333333"/>
          <w:sz w:val="24"/>
          <w:szCs w:val="24"/>
          <w:lang w:eastAsia="tr-TR"/>
        </w:rPr>
        <w:t xml:space="preserve"> üyeleri arasında egemen “tutumlar </w:t>
      </w:r>
      <w:proofErr w:type="spellStart"/>
      <w:r w:rsidRPr="0069123F">
        <w:rPr>
          <w:rFonts w:ascii="Times New Roman" w:eastAsia="Times New Roman" w:hAnsi="Times New Roman" w:cs="Times New Roman"/>
          <w:color w:val="333333"/>
          <w:sz w:val="24"/>
          <w:szCs w:val="24"/>
          <w:lang w:eastAsia="tr-TR"/>
        </w:rPr>
        <w:t>toplamı”dır</w:t>
      </w:r>
      <w:proofErr w:type="spellEnd"/>
      <w:r w:rsidRPr="0069123F">
        <w:rPr>
          <w:rFonts w:ascii="Times New Roman" w:eastAsia="Times New Roman" w:hAnsi="Times New Roman" w:cs="Times New Roman"/>
          <w:color w:val="333333"/>
          <w:sz w:val="24"/>
          <w:szCs w:val="24"/>
          <w:lang w:eastAsia="tr-TR"/>
        </w:rPr>
        <w:t xml:space="preserve">. Bireyler kendilerini bu tutumlar toplamıyla ilişki içinde görebildiklerinde ve böylece davranışlarını bu tutumlarla ilişkili beklentilere göre ayarlayabildiklerinde benlik gelişiminin üçüncü evresine ulaşır. Bu son evrede artık bireyler genelleştirilmiş diğerinin rolünü-alabilirler. </w:t>
      </w:r>
      <w:proofErr w:type="spellStart"/>
      <w:r w:rsidRPr="0069123F">
        <w:rPr>
          <w:rFonts w:ascii="Times New Roman" w:eastAsia="Times New Roman" w:hAnsi="Times New Roman" w:cs="Times New Roman"/>
          <w:color w:val="333333"/>
          <w:sz w:val="24"/>
          <w:szCs w:val="24"/>
          <w:lang w:eastAsia="tr-TR"/>
        </w:rPr>
        <w:t>Mead’e</w:t>
      </w:r>
      <w:proofErr w:type="spellEnd"/>
      <w:r w:rsidRPr="0069123F">
        <w:rPr>
          <w:rFonts w:ascii="Times New Roman" w:eastAsia="Times New Roman" w:hAnsi="Times New Roman" w:cs="Times New Roman"/>
          <w:color w:val="333333"/>
          <w:sz w:val="24"/>
          <w:szCs w:val="24"/>
          <w:lang w:eastAsia="tr-TR"/>
        </w:rPr>
        <w:t xml:space="preserve"> göre, oyun ve takım oyunu benlik gelişiminin başlangıç evreleridir, ancak bireyler son evrede diğerlerinin farklı tutumlarını genelleştirebilir, kendilerini genel bir perspektiften görebilir ve eylemlerini bu perspektife göre düzenleyebilirler.</w:t>
      </w:r>
    </w:p>
    <w:p w:rsidR="0069123F" w:rsidRPr="0069123F" w:rsidRDefault="0069123F" w:rsidP="0069123F">
      <w:pPr>
        <w:shd w:val="clear" w:color="auto" w:fill="FFFFFF"/>
        <w:spacing w:before="100" w:beforeAutospacing="1" w:after="0" w:line="360" w:lineRule="auto"/>
        <w:jc w:val="both"/>
        <w:rPr>
          <w:rFonts w:ascii="Times New Roman" w:eastAsia="Times New Roman" w:hAnsi="Times New Roman" w:cs="Times New Roman"/>
          <w:color w:val="333333"/>
          <w:sz w:val="24"/>
          <w:szCs w:val="24"/>
          <w:lang w:eastAsia="tr-TR"/>
        </w:rPr>
      </w:pPr>
      <w:r w:rsidRPr="0069123F">
        <w:rPr>
          <w:rFonts w:ascii="Times New Roman" w:eastAsia="Times New Roman" w:hAnsi="Times New Roman" w:cs="Times New Roman"/>
          <w:color w:val="333333"/>
          <w:sz w:val="24"/>
          <w:szCs w:val="24"/>
          <w:lang w:eastAsia="tr-TR"/>
        </w:rPr>
        <w:t>Kendini genelleştirilmiş diğeriyle ilişki içinde bir nesne olarak görme kapasitesi olmadığında davranışlar sadece belirli durumlara özel olarak kalabilir. Zira insanlar kendilerini daha genel bir toplumsal süreç içinde yer alan nesneler olarak göremediklerinde, eylemleri farklı durumlarda süreklilik sergileyemez. Ayrıca, insanlar kendilerini bir toplumun üyesi olarak görmediklerinde ve tepkilerini genelleştirilmiş diğerinin beklentileriyle ilişki içinde ayarlayamadıklarında (farklı gruplardan meydana gelen) daha büyük toplumlar yaratamazlar.</w:t>
      </w:r>
    </w:p>
    <w:p w:rsidR="0069123F" w:rsidRPr="0069123F" w:rsidRDefault="0069123F" w:rsidP="0069123F">
      <w:pPr>
        <w:shd w:val="clear" w:color="auto" w:fill="FFFFFF"/>
        <w:spacing w:before="100" w:beforeAutospacing="1" w:after="0" w:line="360" w:lineRule="auto"/>
        <w:jc w:val="both"/>
        <w:rPr>
          <w:rFonts w:ascii="Times New Roman" w:eastAsia="Times New Roman" w:hAnsi="Times New Roman" w:cs="Times New Roman"/>
          <w:color w:val="333333"/>
          <w:sz w:val="24"/>
          <w:szCs w:val="24"/>
          <w:lang w:eastAsia="tr-TR"/>
        </w:rPr>
      </w:pPr>
      <w:proofErr w:type="spellStart"/>
      <w:r w:rsidRPr="0069123F">
        <w:rPr>
          <w:rFonts w:ascii="Times New Roman" w:eastAsia="Times New Roman" w:hAnsi="Times New Roman" w:cs="Times New Roman"/>
          <w:color w:val="333333"/>
          <w:sz w:val="24"/>
          <w:szCs w:val="24"/>
          <w:lang w:eastAsia="tr-TR"/>
        </w:rPr>
        <w:lastRenderedPageBreak/>
        <w:t>Durkheim’ın</w:t>
      </w:r>
      <w:proofErr w:type="spellEnd"/>
      <w:r w:rsidRPr="0069123F">
        <w:rPr>
          <w:rFonts w:ascii="Times New Roman" w:eastAsia="Times New Roman" w:hAnsi="Times New Roman" w:cs="Times New Roman"/>
          <w:color w:val="333333"/>
          <w:sz w:val="24"/>
          <w:szCs w:val="24"/>
          <w:lang w:eastAsia="tr-TR"/>
        </w:rPr>
        <w:t xml:space="preserve"> “kolektif bilinç” kavramı ile </w:t>
      </w:r>
      <w:proofErr w:type="spellStart"/>
      <w:r w:rsidRPr="0069123F">
        <w:rPr>
          <w:rFonts w:ascii="Times New Roman" w:eastAsia="Times New Roman" w:hAnsi="Times New Roman" w:cs="Times New Roman"/>
          <w:color w:val="333333"/>
          <w:sz w:val="24"/>
          <w:szCs w:val="24"/>
          <w:lang w:eastAsia="tr-TR"/>
        </w:rPr>
        <w:t>Mead’in</w:t>
      </w:r>
      <w:proofErr w:type="spellEnd"/>
      <w:r w:rsidRPr="0069123F">
        <w:rPr>
          <w:rFonts w:ascii="Times New Roman" w:eastAsia="Times New Roman" w:hAnsi="Times New Roman" w:cs="Times New Roman"/>
          <w:color w:val="333333"/>
          <w:sz w:val="24"/>
          <w:szCs w:val="24"/>
          <w:lang w:eastAsia="tr-TR"/>
        </w:rPr>
        <w:t xml:space="preserve"> “genelleştirilmiş diğeri” kavramı arasındaki benzerlik açıktır. Ancak </w:t>
      </w:r>
      <w:proofErr w:type="spellStart"/>
      <w:r w:rsidRPr="0069123F">
        <w:rPr>
          <w:rFonts w:ascii="Times New Roman" w:eastAsia="Times New Roman" w:hAnsi="Times New Roman" w:cs="Times New Roman"/>
          <w:color w:val="333333"/>
          <w:sz w:val="24"/>
          <w:szCs w:val="24"/>
          <w:lang w:eastAsia="tr-TR"/>
        </w:rPr>
        <w:t>Mead’in</w:t>
      </w:r>
      <w:proofErr w:type="spellEnd"/>
      <w:r w:rsidRPr="0069123F">
        <w:rPr>
          <w:rFonts w:ascii="Times New Roman" w:eastAsia="Times New Roman" w:hAnsi="Times New Roman" w:cs="Times New Roman"/>
          <w:color w:val="333333"/>
          <w:sz w:val="24"/>
          <w:szCs w:val="24"/>
          <w:lang w:eastAsia="tr-TR"/>
        </w:rPr>
        <w:t xml:space="preserve"> kavramsallaştırmasında ayırt edici bir unsur bulunmaktadır: </w:t>
      </w:r>
      <w:proofErr w:type="spellStart"/>
      <w:r w:rsidRPr="0069123F">
        <w:rPr>
          <w:rFonts w:ascii="Times New Roman" w:eastAsia="Times New Roman" w:hAnsi="Times New Roman" w:cs="Times New Roman"/>
          <w:color w:val="333333"/>
          <w:sz w:val="24"/>
          <w:szCs w:val="24"/>
          <w:lang w:eastAsia="tr-TR"/>
        </w:rPr>
        <w:t>Mead</w:t>
      </w:r>
      <w:proofErr w:type="spellEnd"/>
      <w:r w:rsidRPr="0069123F">
        <w:rPr>
          <w:rFonts w:ascii="Times New Roman" w:eastAsia="Times New Roman" w:hAnsi="Times New Roman" w:cs="Times New Roman"/>
          <w:color w:val="333333"/>
          <w:sz w:val="24"/>
          <w:szCs w:val="24"/>
          <w:lang w:eastAsia="tr-TR"/>
        </w:rPr>
        <w:t xml:space="preserve"> analizine, bireylerin kendi eylemlerini </w:t>
      </w:r>
      <w:proofErr w:type="spellStart"/>
      <w:r w:rsidRPr="0069123F">
        <w:rPr>
          <w:rFonts w:ascii="Times New Roman" w:eastAsia="Times New Roman" w:hAnsi="Times New Roman" w:cs="Times New Roman"/>
          <w:color w:val="333333"/>
          <w:sz w:val="24"/>
          <w:szCs w:val="24"/>
          <w:lang w:eastAsia="tr-TR"/>
        </w:rPr>
        <w:t>kolektivitenin</w:t>
      </w:r>
      <w:proofErr w:type="spellEnd"/>
      <w:r w:rsidRPr="0069123F">
        <w:rPr>
          <w:rFonts w:ascii="Times New Roman" w:eastAsia="Times New Roman" w:hAnsi="Times New Roman" w:cs="Times New Roman"/>
          <w:color w:val="333333"/>
          <w:sz w:val="24"/>
          <w:szCs w:val="24"/>
          <w:lang w:eastAsia="tr-TR"/>
        </w:rPr>
        <w:t xml:space="preserve"> (topluluk) perspektifinden görebilme ve bu perspektife göre ayarlayabilme mekanizmasını, yani “rol-</w:t>
      </w:r>
      <w:proofErr w:type="spellStart"/>
      <w:r w:rsidRPr="0069123F">
        <w:rPr>
          <w:rFonts w:ascii="Times New Roman" w:eastAsia="Times New Roman" w:hAnsi="Times New Roman" w:cs="Times New Roman"/>
          <w:color w:val="333333"/>
          <w:sz w:val="24"/>
          <w:szCs w:val="24"/>
          <w:lang w:eastAsia="tr-TR"/>
        </w:rPr>
        <w:t>alma”yı</w:t>
      </w:r>
      <w:proofErr w:type="spellEnd"/>
      <w:r w:rsidRPr="0069123F">
        <w:rPr>
          <w:rFonts w:ascii="Times New Roman" w:eastAsia="Times New Roman" w:hAnsi="Times New Roman" w:cs="Times New Roman"/>
          <w:color w:val="333333"/>
          <w:sz w:val="24"/>
          <w:szCs w:val="24"/>
          <w:lang w:eastAsia="tr-TR"/>
        </w:rPr>
        <w:t xml:space="preserve"> da </w:t>
      </w:r>
      <w:proofErr w:type="gramStart"/>
      <w:r w:rsidRPr="0069123F">
        <w:rPr>
          <w:rFonts w:ascii="Times New Roman" w:eastAsia="Times New Roman" w:hAnsi="Times New Roman" w:cs="Times New Roman"/>
          <w:color w:val="333333"/>
          <w:sz w:val="24"/>
          <w:szCs w:val="24"/>
          <w:lang w:eastAsia="tr-TR"/>
        </w:rPr>
        <w:t>dahil</w:t>
      </w:r>
      <w:proofErr w:type="gramEnd"/>
      <w:r w:rsidRPr="0069123F">
        <w:rPr>
          <w:rFonts w:ascii="Times New Roman" w:eastAsia="Times New Roman" w:hAnsi="Times New Roman" w:cs="Times New Roman"/>
          <w:color w:val="333333"/>
          <w:sz w:val="24"/>
          <w:szCs w:val="24"/>
          <w:lang w:eastAsia="tr-TR"/>
        </w:rPr>
        <w:t xml:space="preserve"> etmiştir.</w:t>
      </w:r>
    </w:p>
    <w:p w:rsidR="0069123F" w:rsidRPr="0069123F" w:rsidRDefault="0069123F" w:rsidP="0069123F">
      <w:pPr>
        <w:shd w:val="clear" w:color="auto" w:fill="FFFFFF"/>
        <w:spacing w:before="100" w:beforeAutospacing="1" w:after="0" w:line="360" w:lineRule="auto"/>
        <w:jc w:val="both"/>
        <w:rPr>
          <w:rFonts w:ascii="Times New Roman" w:eastAsia="Times New Roman" w:hAnsi="Times New Roman" w:cs="Times New Roman"/>
          <w:color w:val="333333"/>
          <w:sz w:val="24"/>
          <w:szCs w:val="24"/>
          <w:lang w:eastAsia="tr-TR"/>
        </w:rPr>
      </w:pPr>
      <w:proofErr w:type="spellStart"/>
      <w:r w:rsidRPr="0069123F">
        <w:rPr>
          <w:rFonts w:ascii="Times New Roman" w:eastAsia="Times New Roman" w:hAnsi="Times New Roman" w:cs="Times New Roman"/>
          <w:color w:val="333333"/>
          <w:sz w:val="24"/>
          <w:szCs w:val="24"/>
          <w:lang w:eastAsia="tr-TR"/>
        </w:rPr>
        <w:t>Mead</w:t>
      </w:r>
      <w:proofErr w:type="spellEnd"/>
      <w:r w:rsidRPr="0069123F">
        <w:rPr>
          <w:rFonts w:ascii="Times New Roman" w:eastAsia="Times New Roman" w:hAnsi="Times New Roman" w:cs="Times New Roman"/>
          <w:color w:val="333333"/>
          <w:sz w:val="24"/>
          <w:szCs w:val="24"/>
          <w:lang w:eastAsia="tr-TR"/>
        </w:rPr>
        <w:t xml:space="preserve"> </w:t>
      </w:r>
      <w:proofErr w:type="gramStart"/>
      <w:r w:rsidRPr="0069123F">
        <w:rPr>
          <w:rFonts w:ascii="Times New Roman" w:eastAsia="Times New Roman" w:hAnsi="Times New Roman" w:cs="Times New Roman"/>
          <w:color w:val="333333"/>
          <w:sz w:val="24"/>
          <w:szCs w:val="24"/>
          <w:lang w:eastAsia="tr-TR"/>
        </w:rPr>
        <w:t>kompleks</w:t>
      </w:r>
      <w:proofErr w:type="gramEnd"/>
      <w:r w:rsidRPr="0069123F">
        <w:rPr>
          <w:rFonts w:ascii="Times New Roman" w:eastAsia="Times New Roman" w:hAnsi="Times New Roman" w:cs="Times New Roman"/>
          <w:color w:val="333333"/>
          <w:sz w:val="24"/>
          <w:szCs w:val="24"/>
          <w:lang w:eastAsia="tr-TR"/>
        </w:rPr>
        <w:t xml:space="preserve"> sosyal sistemlerde birçok “genelleştirilmiş diğeri” olabileceğini kabul eder. Bireyler kendilerini birçok farklı perspektiften görebilir ve davranışlarını farklı perspektiflere göre ayarlayabilirler. Ayrıca “genelleştirilmiş diğeri”, somut ve işlerlikteki grupların kolektif tutumlarının cisimleşmesini temsil edebilir veya daha soyut, daha genel sosyal sınıflar veya toplumsal kategorilere ait olabilir.</w:t>
      </w:r>
    </w:p>
    <w:p w:rsidR="0069123F" w:rsidRPr="0069123F" w:rsidRDefault="0069123F" w:rsidP="0069123F">
      <w:pPr>
        <w:shd w:val="clear" w:color="auto" w:fill="FFFFFF"/>
        <w:spacing w:before="100" w:beforeAutospacing="1" w:after="0" w:line="360" w:lineRule="auto"/>
        <w:jc w:val="both"/>
        <w:rPr>
          <w:rFonts w:ascii="Times New Roman" w:eastAsia="Times New Roman" w:hAnsi="Times New Roman" w:cs="Times New Roman"/>
          <w:color w:val="333333"/>
          <w:sz w:val="24"/>
          <w:szCs w:val="24"/>
          <w:lang w:eastAsia="tr-TR"/>
        </w:rPr>
      </w:pPr>
      <w:r w:rsidRPr="0069123F">
        <w:rPr>
          <w:rFonts w:ascii="Times New Roman" w:eastAsia="Times New Roman" w:hAnsi="Times New Roman" w:cs="Times New Roman"/>
          <w:color w:val="333333"/>
          <w:sz w:val="24"/>
          <w:szCs w:val="24"/>
          <w:lang w:eastAsia="tr-TR"/>
        </w:rPr>
        <w:t>Küçük bir grubun perspektifinden tüm toplumun perspektifine kadar, birçok farklı genelleştirilmiş diğerinin rolünü-alabilme kapasitesi, bireylerin kendilerini </w:t>
      </w:r>
      <w:r w:rsidRPr="0069123F">
        <w:rPr>
          <w:rFonts w:ascii="Times New Roman" w:eastAsia="Times New Roman" w:hAnsi="Times New Roman" w:cs="Times New Roman"/>
          <w:i/>
          <w:iCs/>
          <w:color w:val="333333"/>
          <w:sz w:val="24"/>
          <w:szCs w:val="24"/>
          <w:lang w:eastAsia="tr-TR"/>
        </w:rPr>
        <w:t>toplumun </w:t>
      </w:r>
      <w:r w:rsidRPr="0069123F">
        <w:rPr>
          <w:rFonts w:ascii="Times New Roman" w:eastAsia="Times New Roman" w:hAnsi="Times New Roman" w:cs="Times New Roman"/>
          <w:color w:val="333333"/>
          <w:sz w:val="24"/>
          <w:szCs w:val="24"/>
          <w:lang w:eastAsia="tr-TR"/>
        </w:rPr>
        <w:t>perspektifinden değerlendirebilmeleri, eleştirebilmeleri ve ayarlayabilmelerini mümkün kılar.</w:t>
      </w:r>
    </w:p>
    <w:p w:rsidR="0069123F" w:rsidRPr="0069123F" w:rsidRDefault="0069123F" w:rsidP="0069123F">
      <w:pPr>
        <w:shd w:val="clear" w:color="auto" w:fill="FFFFFF"/>
        <w:spacing w:before="100" w:beforeAutospacing="1" w:after="100" w:afterAutospacing="1" w:line="360" w:lineRule="auto"/>
        <w:jc w:val="center"/>
        <w:outlineLvl w:val="1"/>
        <w:rPr>
          <w:rFonts w:ascii="Times New Roman" w:eastAsia="Times New Roman" w:hAnsi="Times New Roman" w:cs="Times New Roman"/>
          <w:b/>
          <w:color w:val="333333"/>
          <w:sz w:val="24"/>
          <w:szCs w:val="24"/>
          <w:lang w:eastAsia="tr-TR"/>
        </w:rPr>
      </w:pPr>
      <w:r w:rsidRPr="0069123F">
        <w:rPr>
          <w:rFonts w:ascii="Times New Roman" w:eastAsia="Times New Roman" w:hAnsi="Times New Roman" w:cs="Times New Roman"/>
          <w:b/>
          <w:color w:val="333333"/>
          <w:sz w:val="24"/>
          <w:szCs w:val="24"/>
          <w:lang w:eastAsia="tr-TR"/>
        </w:rPr>
        <w:t>MEAD’İN TOPLUM ANLAYIŞI</w:t>
      </w:r>
    </w:p>
    <w:p w:rsidR="0069123F" w:rsidRPr="0069123F" w:rsidRDefault="0069123F" w:rsidP="0069123F">
      <w:pPr>
        <w:shd w:val="clear" w:color="auto" w:fill="FFFFFF"/>
        <w:spacing w:before="100" w:beforeAutospacing="1" w:after="100" w:afterAutospacing="1" w:line="360" w:lineRule="auto"/>
        <w:jc w:val="both"/>
        <w:outlineLvl w:val="2"/>
        <w:rPr>
          <w:rFonts w:ascii="Times New Roman" w:eastAsia="Times New Roman" w:hAnsi="Times New Roman" w:cs="Times New Roman"/>
          <w:b/>
          <w:color w:val="333333"/>
          <w:sz w:val="24"/>
          <w:szCs w:val="24"/>
          <w:lang w:eastAsia="tr-TR"/>
        </w:rPr>
      </w:pPr>
      <w:r w:rsidRPr="0069123F">
        <w:rPr>
          <w:rFonts w:ascii="Times New Roman" w:eastAsia="Times New Roman" w:hAnsi="Times New Roman" w:cs="Times New Roman"/>
          <w:b/>
          <w:color w:val="333333"/>
          <w:sz w:val="24"/>
          <w:szCs w:val="24"/>
          <w:lang w:eastAsia="tr-TR"/>
        </w:rPr>
        <w:t>Toplumun Davranışsal Temeli</w:t>
      </w:r>
    </w:p>
    <w:p w:rsidR="0069123F" w:rsidRPr="0069123F" w:rsidRDefault="0069123F" w:rsidP="0069123F">
      <w:pPr>
        <w:shd w:val="clear" w:color="auto" w:fill="FFFFFF"/>
        <w:spacing w:after="0" w:line="360" w:lineRule="auto"/>
        <w:jc w:val="both"/>
        <w:rPr>
          <w:rFonts w:ascii="Times New Roman" w:eastAsia="Times New Roman" w:hAnsi="Times New Roman" w:cs="Times New Roman"/>
          <w:color w:val="333333"/>
          <w:sz w:val="24"/>
          <w:szCs w:val="24"/>
          <w:lang w:eastAsia="tr-TR"/>
        </w:rPr>
      </w:pPr>
      <w:proofErr w:type="spellStart"/>
      <w:r w:rsidRPr="0069123F">
        <w:rPr>
          <w:rFonts w:ascii="Times New Roman" w:eastAsia="Times New Roman" w:hAnsi="Times New Roman" w:cs="Times New Roman"/>
          <w:color w:val="333333"/>
          <w:sz w:val="24"/>
          <w:szCs w:val="24"/>
          <w:lang w:eastAsia="tr-TR"/>
        </w:rPr>
        <w:t>Mead’e</w:t>
      </w:r>
      <w:proofErr w:type="spellEnd"/>
      <w:r w:rsidRPr="0069123F">
        <w:rPr>
          <w:rFonts w:ascii="Times New Roman" w:eastAsia="Times New Roman" w:hAnsi="Times New Roman" w:cs="Times New Roman"/>
          <w:color w:val="333333"/>
          <w:sz w:val="24"/>
          <w:szCs w:val="24"/>
          <w:lang w:eastAsia="tr-TR"/>
        </w:rPr>
        <w:t xml:space="preserve"> göre </w:t>
      </w:r>
      <w:r w:rsidRPr="0069123F">
        <w:rPr>
          <w:rFonts w:ascii="Times New Roman" w:eastAsia="Times New Roman" w:hAnsi="Times New Roman" w:cs="Times New Roman"/>
          <w:i/>
          <w:iCs/>
          <w:color w:val="333333"/>
          <w:sz w:val="24"/>
          <w:szCs w:val="24"/>
          <w:lang w:eastAsia="tr-TR"/>
        </w:rPr>
        <w:t>zihin,</w:t>
      </w:r>
      <w:r>
        <w:rPr>
          <w:rFonts w:ascii="Times New Roman" w:eastAsia="Times New Roman" w:hAnsi="Times New Roman" w:cs="Times New Roman"/>
          <w:i/>
          <w:iCs/>
          <w:color w:val="333333"/>
          <w:sz w:val="24"/>
          <w:szCs w:val="24"/>
          <w:lang w:eastAsia="tr-TR"/>
        </w:rPr>
        <w:t xml:space="preserve"> </w:t>
      </w:r>
      <w:r w:rsidRPr="0069123F">
        <w:rPr>
          <w:rFonts w:ascii="Times New Roman" w:eastAsia="Times New Roman" w:hAnsi="Times New Roman" w:cs="Times New Roman"/>
          <w:color w:val="333333"/>
          <w:sz w:val="24"/>
          <w:szCs w:val="24"/>
          <w:lang w:eastAsia="tr-TR"/>
        </w:rPr>
        <w:t xml:space="preserve">organizmanın nesneleri ifade etmek ve rol alabilmek için sembollere başvurmasını, nesneleri farklı davranışlar için uyaran olarak kullanmasını, tepkilerini engellemesini, alternatif tepkileri zihninde tasarlayabilmesini ve bir davranış çizgisini seçmesini mümkün kılan davranış kapasiteleridir. Nitekim zihin bireylerin iş birliği sağlayacak davranış çizgilerini seçmelerini mümkün kılar. </w:t>
      </w:r>
      <w:proofErr w:type="spellStart"/>
      <w:r w:rsidRPr="0069123F">
        <w:rPr>
          <w:rFonts w:ascii="Times New Roman" w:eastAsia="Times New Roman" w:hAnsi="Times New Roman" w:cs="Times New Roman"/>
          <w:color w:val="333333"/>
          <w:sz w:val="24"/>
          <w:szCs w:val="24"/>
          <w:lang w:eastAsia="tr-TR"/>
        </w:rPr>
        <w:t>Mead</w:t>
      </w:r>
      <w:proofErr w:type="spellEnd"/>
      <w:r w:rsidRPr="0069123F">
        <w:rPr>
          <w:rFonts w:ascii="Times New Roman" w:eastAsia="Times New Roman" w:hAnsi="Times New Roman" w:cs="Times New Roman"/>
          <w:color w:val="333333"/>
          <w:sz w:val="24"/>
          <w:szCs w:val="24"/>
          <w:lang w:eastAsia="tr-TR"/>
        </w:rPr>
        <w:t> </w:t>
      </w:r>
      <w:r w:rsidRPr="0069123F">
        <w:rPr>
          <w:rFonts w:ascii="Times New Roman" w:eastAsia="Times New Roman" w:hAnsi="Times New Roman" w:cs="Times New Roman"/>
          <w:i/>
          <w:iCs/>
          <w:color w:val="333333"/>
          <w:sz w:val="24"/>
          <w:szCs w:val="24"/>
          <w:lang w:eastAsia="tr-TR"/>
        </w:rPr>
        <w:t>benlik </w:t>
      </w:r>
      <w:r w:rsidRPr="0069123F">
        <w:rPr>
          <w:rFonts w:ascii="Times New Roman" w:eastAsia="Times New Roman" w:hAnsi="Times New Roman" w:cs="Times New Roman"/>
          <w:color w:val="333333"/>
          <w:sz w:val="24"/>
          <w:szCs w:val="24"/>
          <w:lang w:eastAsia="tr-TR"/>
        </w:rPr>
        <w:t>terimini kendini ortamdaki bir nesne olarak görme ve belirli bir nesne tipi olarak kendisi hakkındaki istikrarlı bir benlik algısını davranışlarını düzenlemek için temel bir uyaran olarak kullanma kapasitesini betimlemek için kullanır. Zihin ve benlik kapasiteleri rol-alma süreci içinde oluşur ve bu sürece bağlı olarak sürer, zira kendini bir nesne olarak görme ve alternatif davranışlar arasından seçim yapma kapasitesi diğerlerinin hareketlerini okuyarak ve tutumları ve eğilimlerini belirleyerek mümkündür.</w:t>
      </w:r>
    </w:p>
    <w:p w:rsidR="0069123F" w:rsidRPr="0069123F" w:rsidRDefault="0069123F" w:rsidP="0069123F">
      <w:pPr>
        <w:shd w:val="clear" w:color="auto" w:fill="FFFFFF"/>
        <w:spacing w:before="100" w:beforeAutospacing="1" w:after="0" w:line="360" w:lineRule="auto"/>
        <w:jc w:val="both"/>
        <w:rPr>
          <w:rFonts w:ascii="Times New Roman" w:eastAsia="Times New Roman" w:hAnsi="Times New Roman" w:cs="Times New Roman"/>
          <w:color w:val="333333"/>
          <w:sz w:val="24"/>
          <w:szCs w:val="24"/>
          <w:lang w:eastAsia="tr-TR"/>
        </w:rPr>
      </w:pPr>
      <w:r w:rsidRPr="0069123F">
        <w:rPr>
          <w:rFonts w:ascii="Times New Roman" w:eastAsia="Times New Roman" w:hAnsi="Times New Roman" w:cs="Times New Roman"/>
          <w:color w:val="333333"/>
          <w:sz w:val="24"/>
          <w:szCs w:val="24"/>
          <w:lang w:eastAsia="tr-TR"/>
        </w:rPr>
        <w:t xml:space="preserve">“Zihin”, alternatifleri ifade edebilme kapasitesi iken, “benlik” tercihleri tutarlı bir çerçeve içinde düzenleme kapasitesini ifade eder. Bir organizma alternatifleri sadece zihin sayesinde gözünde canlandırabilir, ancak onlar arasından kolayca seçim yapamayabilir. Alternatif </w:t>
      </w:r>
      <w:r w:rsidRPr="0069123F">
        <w:rPr>
          <w:rFonts w:ascii="Times New Roman" w:eastAsia="Times New Roman" w:hAnsi="Times New Roman" w:cs="Times New Roman"/>
          <w:color w:val="333333"/>
          <w:sz w:val="24"/>
          <w:szCs w:val="24"/>
          <w:lang w:eastAsia="tr-TR"/>
        </w:rPr>
        <w:lastRenderedPageBreak/>
        <w:t>davranışlar arasından seçim yapabilmeyi benlik kapasitesi mümkün kılar. Bu kapasite sayesinde benlik hem kişinin davranışlarında bir istikrar ve tutarlılık kaynağı oluşturur hem de davranışların toplumsal doku veya toplumla bütünlüğünü sağlar.</w:t>
      </w:r>
    </w:p>
    <w:p w:rsidR="0069123F" w:rsidRPr="0069123F" w:rsidRDefault="0069123F" w:rsidP="0069123F">
      <w:pPr>
        <w:shd w:val="clear" w:color="auto" w:fill="FFFFFF"/>
        <w:spacing w:before="100" w:beforeAutospacing="1" w:after="0" w:line="360" w:lineRule="auto"/>
        <w:jc w:val="both"/>
        <w:rPr>
          <w:rFonts w:ascii="Times New Roman" w:eastAsia="Times New Roman" w:hAnsi="Times New Roman" w:cs="Times New Roman"/>
          <w:color w:val="333333"/>
          <w:sz w:val="24"/>
          <w:szCs w:val="24"/>
          <w:lang w:eastAsia="tr-TR"/>
        </w:rPr>
      </w:pPr>
      <w:r w:rsidRPr="0069123F">
        <w:rPr>
          <w:rFonts w:ascii="Times New Roman" w:eastAsia="Times New Roman" w:hAnsi="Times New Roman" w:cs="Times New Roman"/>
          <w:color w:val="333333"/>
          <w:sz w:val="24"/>
          <w:szCs w:val="24"/>
          <w:lang w:eastAsia="tr-TR"/>
        </w:rPr>
        <w:t>Benlik, davranışlarda bir tutarlılık ve bireyin geniş etkileşim ağlarıyla bütünleşmesini sağlamanın yanı sıra bir</w:t>
      </w:r>
      <w:r w:rsidRPr="0069123F">
        <w:rPr>
          <w:rFonts w:ascii="Times New Roman" w:eastAsia="Times New Roman" w:hAnsi="Times New Roman" w:cs="Times New Roman"/>
          <w:i/>
          <w:iCs/>
          <w:color w:val="333333"/>
          <w:sz w:val="24"/>
          <w:szCs w:val="24"/>
          <w:lang w:eastAsia="tr-TR"/>
        </w:rPr>
        <w:t> toplumsal değişme </w:t>
      </w:r>
      <w:r w:rsidRPr="0069123F">
        <w:rPr>
          <w:rFonts w:ascii="Times New Roman" w:eastAsia="Times New Roman" w:hAnsi="Times New Roman" w:cs="Times New Roman"/>
          <w:color w:val="333333"/>
          <w:sz w:val="24"/>
          <w:szCs w:val="24"/>
          <w:lang w:eastAsia="tr-TR"/>
        </w:rPr>
        <w:t>aracı olarak da hizmet eder. Benliğin iki temel evresi - ferdî ben ve sosyal ben- bireysel davranışların, toplumsal sürecin akışını belirli ölçüde değiştirebilmesini sağlar. “Sosyal ben”, toplumsal beklentilerle tamamen uyuştuğunda bile, somut davranış -yani ferdî ben- “sosyal ben” imgelerinde beklenilen davranışlardan sapabilir. Ancak bu sapma, gruptaki diğer üyeleri davranışlarını ayarlamaya zorlar. “Ferdî ben” ile “sosyal ben” arasında böylece sürüp giden etkileşim toplumsal değişimin de dinamiğini sağlar.</w:t>
      </w:r>
    </w:p>
    <w:p w:rsidR="0069123F" w:rsidRPr="0069123F" w:rsidRDefault="0069123F" w:rsidP="0069123F">
      <w:pPr>
        <w:shd w:val="clear" w:color="auto" w:fill="FFFFFF"/>
        <w:spacing w:before="100" w:beforeAutospacing="1" w:after="0" w:line="360" w:lineRule="auto"/>
        <w:jc w:val="both"/>
        <w:rPr>
          <w:rFonts w:ascii="Times New Roman" w:eastAsia="Times New Roman" w:hAnsi="Times New Roman" w:cs="Times New Roman"/>
          <w:color w:val="333333"/>
          <w:sz w:val="24"/>
          <w:szCs w:val="24"/>
          <w:lang w:eastAsia="tr-TR"/>
        </w:rPr>
      </w:pPr>
      <w:proofErr w:type="spellStart"/>
      <w:r w:rsidRPr="0069123F">
        <w:rPr>
          <w:rFonts w:ascii="Times New Roman" w:eastAsia="Times New Roman" w:hAnsi="Times New Roman" w:cs="Times New Roman"/>
          <w:color w:val="333333"/>
          <w:sz w:val="24"/>
          <w:szCs w:val="24"/>
          <w:lang w:eastAsia="tr-TR"/>
        </w:rPr>
        <w:t>Mead</w:t>
      </w:r>
      <w:proofErr w:type="spellEnd"/>
      <w:r w:rsidRPr="0069123F">
        <w:rPr>
          <w:rFonts w:ascii="Times New Roman" w:eastAsia="Times New Roman" w:hAnsi="Times New Roman" w:cs="Times New Roman"/>
          <w:color w:val="333333"/>
          <w:sz w:val="24"/>
          <w:szCs w:val="24"/>
          <w:lang w:eastAsia="tr-TR"/>
        </w:rPr>
        <w:t xml:space="preserve">, toplumsal düzen üzerine yaptığı analizlerde, toplumun zihin ve benlik sahibi insanlar arasındaki etkileşim süreçleriyle nasıl yaratıldığı, sürdürüldüğü ve değiştiğini göstermeye çalışır. </w:t>
      </w:r>
      <w:proofErr w:type="spellStart"/>
      <w:r w:rsidRPr="0069123F">
        <w:rPr>
          <w:rFonts w:ascii="Times New Roman" w:eastAsia="Times New Roman" w:hAnsi="Times New Roman" w:cs="Times New Roman"/>
          <w:color w:val="333333"/>
          <w:sz w:val="24"/>
          <w:szCs w:val="24"/>
          <w:lang w:eastAsia="tr-TR"/>
        </w:rPr>
        <w:t>Mead</w:t>
      </w:r>
      <w:proofErr w:type="spellEnd"/>
      <w:r w:rsidRPr="0069123F">
        <w:rPr>
          <w:rFonts w:ascii="Times New Roman" w:eastAsia="Times New Roman" w:hAnsi="Times New Roman" w:cs="Times New Roman"/>
          <w:color w:val="333333"/>
          <w:sz w:val="24"/>
          <w:szCs w:val="24"/>
          <w:lang w:eastAsia="tr-TR"/>
        </w:rPr>
        <w:t xml:space="preserve">, kişilik ve toplum arasındaki bu bağlantıyı vurgularken Avrupa sosyolojisinin makro-yapısal analizlerine de değerli bir katkıda bulunur. Ancak genel olarak </w:t>
      </w:r>
      <w:proofErr w:type="spellStart"/>
      <w:r w:rsidRPr="0069123F">
        <w:rPr>
          <w:rFonts w:ascii="Times New Roman" w:eastAsia="Times New Roman" w:hAnsi="Times New Roman" w:cs="Times New Roman"/>
          <w:color w:val="333333"/>
          <w:sz w:val="24"/>
          <w:szCs w:val="24"/>
          <w:lang w:eastAsia="tr-TR"/>
        </w:rPr>
        <w:t>Mead</w:t>
      </w:r>
      <w:proofErr w:type="spellEnd"/>
      <w:r w:rsidRPr="0069123F">
        <w:rPr>
          <w:rFonts w:ascii="Times New Roman" w:eastAsia="Times New Roman" w:hAnsi="Times New Roman" w:cs="Times New Roman"/>
          <w:color w:val="333333"/>
          <w:sz w:val="24"/>
          <w:szCs w:val="24"/>
          <w:lang w:eastAsia="tr-TR"/>
        </w:rPr>
        <w:t xml:space="preserve"> tutarlı ve ayrıntılı bir toplumsal yapı anlayışı geliştirmekle fazla ilgilenmez. Bu nedenle </w:t>
      </w:r>
      <w:proofErr w:type="spellStart"/>
      <w:r w:rsidRPr="0069123F">
        <w:rPr>
          <w:rFonts w:ascii="Times New Roman" w:eastAsia="Times New Roman" w:hAnsi="Times New Roman" w:cs="Times New Roman"/>
          <w:color w:val="333333"/>
          <w:sz w:val="24"/>
          <w:szCs w:val="24"/>
          <w:lang w:eastAsia="tr-TR"/>
        </w:rPr>
        <w:t>Mead’de</w:t>
      </w:r>
      <w:proofErr w:type="spellEnd"/>
      <w:r w:rsidRPr="0069123F">
        <w:rPr>
          <w:rFonts w:ascii="Times New Roman" w:eastAsia="Times New Roman" w:hAnsi="Times New Roman" w:cs="Times New Roman"/>
          <w:color w:val="333333"/>
          <w:sz w:val="24"/>
          <w:szCs w:val="24"/>
          <w:lang w:eastAsia="tr-TR"/>
        </w:rPr>
        <w:t xml:space="preserve">; </w:t>
      </w:r>
      <w:proofErr w:type="spellStart"/>
      <w:r w:rsidRPr="0069123F">
        <w:rPr>
          <w:rFonts w:ascii="Times New Roman" w:eastAsia="Times New Roman" w:hAnsi="Times New Roman" w:cs="Times New Roman"/>
          <w:color w:val="333333"/>
          <w:sz w:val="24"/>
          <w:szCs w:val="24"/>
          <w:lang w:eastAsia="tr-TR"/>
        </w:rPr>
        <w:t>Marx’ın</w:t>
      </w:r>
      <w:proofErr w:type="spellEnd"/>
      <w:r w:rsidRPr="0069123F">
        <w:rPr>
          <w:rFonts w:ascii="Times New Roman" w:eastAsia="Times New Roman" w:hAnsi="Times New Roman" w:cs="Times New Roman"/>
          <w:color w:val="333333"/>
          <w:sz w:val="24"/>
          <w:szCs w:val="24"/>
          <w:lang w:eastAsia="tr-TR"/>
        </w:rPr>
        <w:t xml:space="preserve"> çalışmalarında temel izlek olan altyapı ve üstyapı gibi ayrımlara veya </w:t>
      </w:r>
      <w:proofErr w:type="spellStart"/>
      <w:r w:rsidRPr="0069123F">
        <w:rPr>
          <w:rFonts w:ascii="Times New Roman" w:eastAsia="Times New Roman" w:hAnsi="Times New Roman" w:cs="Times New Roman"/>
          <w:color w:val="333333"/>
          <w:sz w:val="24"/>
          <w:szCs w:val="24"/>
          <w:lang w:eastAsia="tr-TR"/>
        </w:rPr>
        <w:t>Weber’in</w:t>
      </w:r>
      <w:proofErr w:type="spellEnd"/>
      <w:r w:rsidRPr="0069123F">
        <w:rPr>
          <w:rFonts w:ascii="Times New Roman" w:eastAsia="Times New Roman" w:hAnsi="Times New Roman" w:cs="Times New Roman"/>
          <w:color w:val="333333"/>
          <w:sz w:val="24"/>
          <w:szCs w:val="24"/>
          <w:lang w:eastAsia="tr-TR"/>
        </w:rPr>
        <w:t xml:space="preserve"> ideal tiplerine benzer girişimlere rastlanmaz. </w:t>
      </w:r>
      <w:proofErr w:type="spellStart"/>
      <w:r w:rsidRPr="0069123F">
        <w:rPr>
          <w:rFonts w:ascii="Times New Roman" w:eastAsia="Times New Roman" w:hAnsi="Times New Roman" w:cs="Times New Roman"/>
          <w:color w:val="333333"/>
          <w:sz w:val="24"/>
          <w:szCs w:val="24"/>
          <w:lang w:eastAsia="tr-TR"/>
        </w:rPr>
        <w:t>Mead</w:t>
      </w:r>
      <w:proofErr w:type="spellEnd"/>
      <w:r w:rsidRPr="0069123F">
        <w:rPr>
          <w:rFonts w:ascii="Times New Roman" w:eastAsia="Times New Roman" w:hAnsi="Times New Roman" w:cs="Times New Roman"/>
          <w:color w:val="333333"/>
          <w:sz w:val="24"/>
          <w:szCs w:val="24"/>
          <w:lang w:eastAsia="tr-TR"/>
        </w:rPr>
        <w:t xml:space="preserve"> ve Emile </w:t>
      </w:r>
      <w:proofErr w:type="spellStart"/>
      <w:r w:rsidRPr="0069123F">
        <w:rPr>
          <w:rFonts w:ascii="Times New Roman" w:eastAsia="Times New Roman" w:hAnsi="Times New Roman" w:cs="Times New Roman"/>
          <w:color w:val="333333"/>
          <w:sz w:val="24"/>
          <w:szCs w:val="24"/>
          <w:lang w:eastAsia="tr-TR"/>
        </w:rPr>
        <w:t>Durkheim</w:t>
      </w:r>
      <w:proofErr w:type="spellEnd"/>
      <w:r w:rsidRPr="0069123F">
        <w:rPr>
          <w:rFonts w:ascii="Times New Roman" w:eastAsia="Times New Roman" w:hAnsi="Times New Roman" w:cs="Times New Roman"/>
          <w:color w:val="333333"/>
          <w:sz w:val="24"/>
          <w:szCs w:val="24"/>
          <w:lang w:eastAsia="tr-TR"/>
        </w:rPr>
        <w:t xml:space="preserve">, büyük ölçüde toplumsal bütünleşmenin sembolik temelleriyle ilgilenmeleri nedeniyle bir ölçüde yakındırlar; ancak </w:t>
      </w:r>
      <w:proofErr w:type="spellStart"/>
      <w:r w:rsidRPr="0069123F">
        <w:rPr>
          <w:rFonts w:ascii="Times New Roman" w:eastAsia="Times New Roman" w:hAnsi="Times New Roman" w:cs="Times New Roman"/>
          <w:color w:val="333333"/>
          <w:sz w:val="24"/>
          <w:szCs w:val="24"/>
          <w:lang w:eastAsia="tr-TR"/>
        </w:rPr>
        <w:t>Durkheim</w:t>
      </w:r>
      <w:proofErr w:type="spellEnd"/>
      <w:r w:rsidRPr="0069123F">
        <w:rPr>
          <w:rFonts w:ascii="Times New Roman" w:eastAsia="Times New Roman" w:hAnsi="Times New Roman" w:cs="Times New Roman"/>
          <w:color w:val="333333"/>
          <w:sz w:val="24"/>
          <w:szCs w:val="24"/>
          <w:lang w:eastAsia="tr-TR"/>
        </w:rPr>
        <w:t xml:space="preserve"> bütünleşmeye kültürel ve toplumsal yapılar temelinde bakma eğilimindeyken, </w:t>
      </w:r>
      <w:proofErr w:type="spellStart"/>
      <w:r w:rsidRPr="0069123F">
        <w:rPr>
          <w:rFonts w:ascii="Times New Roman" w:eastAsia="Times New Roman" w:hAnsi="Times New Roman" w:cs="Times New Roman"/>
          <w:color w:val="333333"/>
          <w:sz w:val="24"/>
          <w:szCs w:val="24"/>
          <w:lang w:eastAsia="tr-TR"/>
        </w:rPr>
        <w:t>Mead</w:t>
      </w:r>
      <w:proofErr w:type="spellEnd"/>
      <w:r w:rsidRPr="0069123F">
        <w:rPr>
          <w:rFonts w:ascii="Times New Roman" w:eastAsia="Times New Roman" w:hAnsi="Times New Roman" w:cs="Times New Roman"/>
          <w:color w:val="333333"/>
          <w:sz w:val="24"/>
          <w:szCs w:val="24"/>
          <w:lang w:eastAsia="tr-TR"/>
        </w:rPr>
        <w:t xml:space="preserve"> bütünleşmeyi zihin ve benliğin davranış kapasitelerinin ürünü olarak görür. Etkileşim, roller ve benlikle ilgilenmeleri bakımından </w:t>
      </w:r>
      <w:proofErr w:type="spellStart"/>
      <w:r w:rsidRPr="0069123F">
        <w:rPr>
          <w:rFonts w:ascii="Times New Roman" w:eastAsia="Times New Roman" w:hAnsi="Times New Roman" w:cs="Times New Roman"/>
          <w:color w:val="333333"/>
          <w:sz w:val="24"/>
          <w:szCs w:val="24"/>
          <w:lang w:eastAsia="tr-TR"/>
        </w:rPr>
        <w:t>Mead</w:t>
      </w:r>
      <w:proofErr w:type="spellEnd"/>
      <w:r w:rsidRPr="0069123F">
        <w:rPr>
          <w:rFonts w:ascii="Times New Roman" w:eastAsia="Times New Roman" w:hAnsi="Times New Roman" w:cs="Times New Roman"/>
          <w:color w:val="333333"/>
          <w:sz w:val="24"/>
          <w:szCs w:val="24"/>
          <w:lang w:eastAsia="tr-TR"/>
        </w:rPr>
        <w:t xml:space="preserve"> ve </w:t>
      </w:r>
      <w:proofErr w:type="spellStart"/>
      <w:r w:rsidRPr="0069123F">
        <w:rPr>
          <w:rFonts w:ascii="Times New Roman" w:eastAsia="Times New Roman" w:hAnsi="Times New Roman" w:cs="Times New Roman"/>
          <w:color w:val="333333"/>
          <w:sz w:val="24"/>
          <w:szCs w:val="24"/>
          <w:lang w:eastAsia="tr-TR"/>
        </w:rPr>
        <w:t>Simmel</w:t>
      </w:r>
      <w:proofErr w:type="spellEnd"/>
      <w:r w:rsidRPr="0069123F">
        <w:rPr>
          <w:rFonts w:ascii="Times New Roman" w:eastAsia="Times New Roman" w:hAnsi="Times New Roman" w:cs="Times New Roman"/>
          <w:color w:val="333333"/>
          <w:sz w:val="24"/>
          <w:szCs w:val="24"/>
          <w:lang w:eastAsia="tr-TR"/>
        </w:rPr>
        <w:t xml:space="preserve"> bir ölçüde benzerlik sergiler ancak </w:t>
      </w:r>
      <w:proofErr w:type="spellStart"/>
      <w:r w:rsidRPr="0069123F">
        <w:rPr>
          <w:rFonts w:ascii="Times New Roman" w:eastAsia="Times New Roman" w:hAnsi="Times New Roman" w:cs="Times New Roman"/>
          <w:color w:val="333333"/>
          <w:sz w:val="24"/>
          <w:szCs w:val="24"/>
          <w:lang w:eastAsia="tr-TR"/>
        </w:rPr>
        <w:t>Simmel</w:t>
      </w:r>
      <w:proofErr w:type="spellEnd"/>
      <w:r w:rsidRPr="0069123F">
        <w:rPr>
          <w:rFonts w:ascii="Times New Roman" w:eastAsia="Times New Roman" w:hAnsi="Times New Roman" w:cs="Times New Roman"/>
          <w:color w:val="333333"/>
          <w:sz w:val="24"/>
          <w:szCs w:val="24"/>
          <w:lang w:eastAsia="tr-TR"/>
        </w:rPr>
        <w:t xml:space="preserve">, asla sistematik bir mikro-toplumsal süreçler teorisi geliştirmeye çalışmazken, </w:t>
      </w:r>
      <w:proofErr w:type="spellStart"/>
      <w:r w:rsidRPr="0069123F">
        <w:rPr>
          <w:rFonts w:ascii="Times New Roman" w:eastAsia="Times New Roman" w:hAnsi="Times New Roman" w:cs="Times New Roman"/>
          <w:color w:val="333333"/>
          <w:sz w:val="24"/>
          <w:szCs w:val="24"/>
          <w:lang w:eastAsia="tr-TR"/>
        </w:rPr>
        <w:t>Mead</w:t>
      </w:r>
      <w:proofErr w:type="spellEnd"/>
      <w:r w:rsidRPr="0069123F">
        <w:rPr>
          <w:rFonts w:ascii="Times New Roman" w:eastAsia="Times New Roman" w:hAnsi="Times New Roman" w:cs="Times New Roman"/>
          <w:color w:val="333333"/>
          <w:sz w:val="24"/>
          <w:szCs w:val="24"/>
          <w:lang w:eastAsia="tr-TR"/>
        </w:rPr>
        <w:t xml:space="preserve"> bu süreçlere odaklanır.</w:t>
      </w:r>
    </w:p>
    <w:p w:rsidR="0069123F" w:rsidRPr="0069123F" w:rsidRDefault="0069123F" w:rsidP="0069123F">
      <w:pPr>
        <w:shd w:val="clear" w:color="auto" w:fill="FFFFFF"/>
        <w:spacing w:before="100" w:beforeAutospacing="1" w:after="0" w:line="360" w:lineRule="auto"/>
        <w:jc w:val="both"/>
        <w:rPr>
          <w:rFonts w:ascii="Times New Roman" w:eastAsia="Times New Roman" w:hAnsi="Times New Roman" w:cs="Times New Roman"/>
          <w:color w:val="333333"/>
          <w:sz w:val="24"/>
          <w:szCs w:val="24"/>
          <w:lang w:eastAsia="tr-TR"/>
        </w:rPr>
      </w:pPr>
      <w:r w:rsidRPr="0069123F">
        <w:rPr>
          <w:rFonts w:ascii="Times New Roman" w:eastAsia="Times New Roman" w:hAnsi="Times New Roman" w:cs="Times New Roman"/>
          <w:color w:val="333333"/>
          <w:sz w:val="24"/>
          <w:szCs w:val="24"/>
          <w:lang w:eastAsia="tr-TR"/>
        </w:rPr>
        <w:t xml:space="preserve">İşte bu nedenle, </w:t>
      </w:r>
      <w:proofErr w:type="spellStart"/>
      <w:r w:rsidRPr="0069123F">
        <w:rPr>
          <w:rFonts w:ascii="Times New Roman" w:eastAsia="Times New Roman" w:hAnsi="Times New Roman" w:cs="Times New Roman"/>
          <w:color w:val="333333"/>
          <w:sz w:val="24"/>
          <w:szCs w:val="24"/>
          <w:lang w:eastAsia="tr-TR"/>
        </w:rPr>
        <w:t>Mead’in</w:t>
      </w:r>
      <w:proofErr w:type="spellEnd"/>
      <w:r w:rsidRPr="0069123F">
        <w:rPr>
          <w:rFonts w:ascii="Times New Roman" w:eastAsia="Times New Roman" w:hAnsi="Times New Roman" w:cs="Times New Roman"/>
          <w:color w:val="333333"/>
          <w:sz w:val="24"/>
          <w:szCs w:val="24"/>
          <w:lang w:eastAsia="tr-TR"/>
        </w:rPr>
        <w:t xml:space="preserve"> toplum anlayışından bir toplumsal yapı anlayışı çıkmaz. </w:t>
      </w:r>
      <w:proofErr w:type="spellStart"/>
      <w:r w:rsidRPr="0069123F">
        <w:rPr>
          <w:rFonts w:ascii="Times New Roman" w:eastAsia="Times New Roman" w:hAnsi="Times New Roman" w:cs="Times New Roman"/>
          <w:color w:val="333333"/>
          <w:sz w:val="24"/>
          <w:szCs w:val="24"/>
          <w:lang w:eastAsia="tr-TR"/>
        </w:rPr>
        <w:t>Mead</w:t>
      </w:r>
      <w:proofErr w:type="spellEnd"/>
      <w:r w:rsidRPr="0069123F">
        <w:rPr>
          <w:rFonts w:ascii="Times New Roman" w:eastAsia="Times New Roman" w:hAnsi="Times New Roman" w:cs="Times New Roman"/>
          <w:color w:val="333333"/>
          <w:sz w:val="24"/>
          <w:szCs w:val="24"/>
          <w:lang w:eastAsia="tr-TR"/>
        </w:rPr>
        <w:t xml:space="preserve"> daha ziyade toplumsal düzen örüntülerinin, biçimleri ve görünümleri ne olursa olsun, insanların davranış kapasiteleri, dil, rol-alma, zihin ve benlikle iç içe geçtiğini kabul eder. </w:t>
      </w:r>
      <w:proofErr w:type="spellStart"/>
      <w:r w:rsidRPr="0069123F">
        <w:rPr>
          <w:rFonts w:ascii="Times New Roman" w:eastAsia="Times New Roman" w:hAnsi="Times New Roman" w:cs="Times New Roman"/>
          <w:color w:val="333333"/>
          <w:sz w:val="24"/>
          <w:szCs w:val="24"/>
          <w:lang w:eastAsia="tr-TR"/>
        </w:rPr>
        <w:t>Mead</w:t>
      </w:r>
      <w:proofErr w:type="spellEnd"/>
      <w:r w:rsidRPr="0069123F">
        <w:rPr>
          <w:rFonts w:ascii="Times New Roman" w:eastAsia="Times New Roman" w:hAnsi="Times New Roman" w:cs="Times New Roman"/>
          <w:color w:val="333333"/>
          <w:sz w:val="24"/>
          <w:szCs w:val="24"/>
          <w:lang w:eastAsia="tr-TR"/>
        </w:rPr>
        <w:t xml:space="preserve">, kendi dönemindeki bütün düşünürler tarafından vurgulanan genel görüş, yani “toplumların giderek farklılaştıkları ve </w:t>
      </w:r>
      <w:proofErr w:type="gramStart"/>
      <w:r w:rsidRPr="0069123F">
        <w:rPr>
          <w:rFonts w:ascii="Times New Roman" w:eastAsia="Times New Roman" w:hAnsi="Times New Roman" w:cs="Times New Roman"/>
          <w:color w:val="333333"/>
          <w:sz w:val="24"/>
          <w:szCs w:val="24"/>
          <w:lang w:eastAsia="tr-TR"/>
        </w:rPr>
        <w:t>kompleks</w:t>
      </w:r>
      <w:proofErr w:type="gramEnd"/>
      <w:r w:rsidRPr="0069123F">
        <w:rPr>
          <w:rFonts w:ascii="Times New Roman" w:eastAsia="Times New Roman" w:hAnsi="Times New Roman" w:cs="Times New Roman"/>
          <w:color w:val="333333"/>
          <w:sz w:val="24"/>
          <w:szCs w:val="24"/>
          <w:lang w:eastAsia="tr-TR"/>
        </w:rPr>
        <w:t xml:space="preserve"> hâle geldikleri” fikri dışında, toplumsal yapıların özelliklerine sadece birkaç kez değinir.</w:t>
      </w:r>
    </w:p>
    <w:p w:rsidR="0069123F" w:rsidRPr="0069123F" w:rsidRDefault="0069123F" w:rsidP="0069123F">
      <w:pPr>
        <w:shd w:val="clear" w:color="auto" w:fill="FFFFFF"/>
        <w:spacing w:before="100" w:beforeAutospacing="1" w:after="100" w:afterAutospacing="1" w:line="360" w:lineRule="auto"/>
        <w:jc w:val="both"/>
        <w:outlineLvl w:val="2"/>
        <w:rPr>
          <w:rFonts w:ascii="Times New Roman" w:eastAsia="Times New Roman" w:hAnsi="Times New Roman" w:cs="Times New Roman"/>
          <w:b/>
          <w:color w:val="333333"/>
          <w:sz w:val="24"/>
          <w:szCs w:val="24"/>
          <w:lang w:eastAsia="tr-TR"/>
        </w:rPr>
      </w:pPr>
      <w:r w:rsidRPr="0069123F">
        <w:rPr>
          <w:rFonts w:ascii="Times New Roman" w:eastAsia="Times New Roman" w:hAnsi="Times New Roman" w:cs="Times New Roman"/>
          <w:b/>
          <w:color w:val="333333"/>
          <w:sz w:val="24"/>
          <w:szCs w:val="24"/>
          <w:lang w:eastAsia="tr-TR"/>
        </w:rPr>
        <w:t>Toplum Süreci</w:t>
      </w:r>
    </w:p>
    <w:p w:rsidR="0069123F" w:rsidRPr="0069123F" w:rsidRDefault="0069123F" w:rsidP="0069123F">
      <w:pPr>
        <w:shd w:val="clear" w:color="auto" w:fill="FFFFFF"/>
        <w:spacing w:after="0" w:line="360" w:lineRule="auto"/>
        <w:jc w:val="both"/>
        <w:rPr>
          <w:rFonts w:ascii="Times New Roman" w:eastAsia="Times New Roman" w:hAnsi="Times New Roman" w:cs="Times New Roman"/>
          <w:color w:val="333333"/>
          <w:sz w:val="24"/>
          <w:szCs w:val="24"/>
          <w:lang w:eastAsia="tr-TR"/>
        </w:rPr>
      </w:pPr>
      <w:proofErr w:type="spellStart"/>
      <w:r w:rsidRPr="0069123F">
        <w:rPr>
          <w:rFonts w:ascii="Times New Roman" w:eastAsia="Times New Roman" w:hAnsi="Times New Roman" w:cs="Times New Roman"/>
          <w:color w:val="333333"/>
          <w:sz w:val="24"/>
          <w:szCs w:val="24"/>
          <w:lang w:eastAsia="tr-TR"/>
        </w:rPr>
        <w:lastRenderedPageBreak/>
        <w:t>Mead’e</w:t>
      </w:r>
      <w:proofErr w:type="spellEnd"/>
      <w:r w:rsidRPr="0069123F">
        <w:rPr>
          <w:rFonts w:ascii="Times New Roman" w:eastAsia="Times New Roman" w:hAnsi="Times New Roman" w:cs="Times New Roman"/>
          <w:color w:val="333333"/>
          <w:sz w:val="24"/>
          <w:szCs w:val="24"/>
          <w:lang w:eastAsia="tr-TR"/>
        </w:rPr>
        <w:t xml:space="preserve"> göre “toplum” terimi, etkileşim süreçlerinin istikrar sergileyebileceğini ve insanların istikrarlı toplumsal ilişkilerin dayattığı bir çerçeve içinde hareket ettiklerini ifade etmenin basit bir yoludur. Toplumun temelinde dilin kullanılması ve zihin ve benlik sahibi bireylerin rol-almaları yatar. Bireyler, anlamlı “hareketleri kullanma ve okuma” kapasiteleri sayesinde rol-alabilir, belirli bir durum içindeki özel diğerlerine ve farklı genelleştirilmiş diğerlerine tepkilerini ifade etmek için zihinleri ve benliklerini kullanabilirler. “Genelleştirilmiş diğerleri”, toplumun yapısını temsil eden daha genel grupların (organizasyonlar, kurumlar, topluluklar) cisimleşmiş hâlleri olduğu için, bireylere davranışlarını ayarlamakta başvurabilecekleri ortak bir referans çerçevesi sunarlar.</w:t>
      </w:r>
    </w:p>
    <w:p w:rsidR="0069123F" w:rsidRPr="0069123F" w:rsidRDefault="0069123F" w:rsidP="0069123F">
      <w:pPr>
        <w:shd w:val="clear" w:color="auto" w:fill="FFFFFF"/>
        <w:spacing w:before="100" w:beforeAutospacing="1" w:after="0" w:line="360" w:lineRule="auto"/>
        <w:jc w:val="both"/>
        <w:rPr>
          <w:rFonts w:ascii="Times New Roman" w:eastAsia="Times New Roman" w:hAnsi="Times New Roman" w:cs="Times New Roman"/>
          <w:color w:val="333333"/>
          <w:sz w:val="24"/>
          <w:szCs w:val="24"/>
          <w:lang w:eastAsia="tr-TR"/>
        </w:rPr>
      </w:pPr>
      <w:proofErr w:type="spellStart"/>
      <w:r w:rsidRPr="0069123F">
        <w:rPr>
          <w:rFonts w:ascii="Times New Roman" w:eastAsia="Times New Roman" w:hAnsi="Times New Roman" w:cs="Times New Roman"/>
          <w:color w:val="333333"/>
          <w:sz w:val="24"/>
          <w:szCs w:val="24"/>
          <w:lang w:eastAsia="tr-TR"/>
        </w:rPr>
        <w:t>Mead’e</w:t>
      </w:r>
      <w:proofErr w:type="spellEnd"/>
      <w:r w:rsidRPr="0069123F">
        <w:rPr>
          <w:rFonts w:ascii="Times New Roman" w:eastAsia="Times New Roman" w:hAnsi="Times New Roman" w:cs="Times New Roman"/>
          <w:color w:val="333333"/>
          <w:sz w:val="24"/>
          <w:szCs w:val="24"/>
          <w:lang w:eastAsia="tr-TR"/>
        </w:rPr>
        <w:t xml:space="preserve"> göre toplumun yapısı ve dinamikleri, genelleştirilmiş diğerlerinin miktarı, belirginliği, kapsamı ve yakınlığını etkileyen değişkenlerle bağlantılıdır. Bu yüzden, bireylerin birbirlerinin rollerini uygun biçimde alabilme ve ortak genelleştirilmiş diğeri veya diğerlerinin perspektiflerini- yüklenebilme düzeyine bağlı olarak etkileşim örüntüleri istikrarlı ve işbirliğine dayalı olacaktır. Aksine, rol-alma uygun düzeyde gerçekleşmediğinde ve farklı genelleştirilmiş diğeri veya diğerlerine göre ortaya çıktığında etkileşim bozulacak ve muhtemelen çatışma üretecektir.</w:t>
      </w:r>
    </w:p>
    <w:p w:rsidR="0069123F" w:rsidRPr="0069123F" w:rsidRDefault="0069123F" w:rsidP="0069123F">
      <w:pPr>
        <w:shd w:val="clear" w:color="auto" w:fill="FFFFFF"/>
        <w:spacing w:before="100" w:beforeAutospacing="1" w:after="0" w:line="360" w:lineRule="auto"/>
        <w:jc w:val="both"/>
        <w:rPr>
          <w:rFonts w:ascii="Times New Roman" w:eastAsia="Times New Roman" w:hAnsi="Times New Roman" w:cs="Times New Roman"/>
          <w:color w:val="333333"/>
          <w:sz w:val="24"/>
          <w:szCs w:val="24"/>
          <w:lang w:eastAsia="tr-TR"/>
        </w:rPr>
      </w:pPr>
      <w:r w:rsidRPr="0069123F">
        <w:rPr>
          <w:rFonts w:ascii="Times New Roman" w:eastAsia="Times New Roman" w:hAnsi="Times New Roman" w:cs="Times New Roman"/>
          <w:color w:val="333333"/>
          <w:sz w:val="24"/>
          <w:szCs w:val="24"/>
          <w:lang w:eastAsia="tr-TR"/>
        </w:rPr>
        <w:t xml:space="preserve">Kompleks toplumlarda insanlar, çeşitli roller oynarlar ve bu rollerle ilgili dolaysız genelleştirilmiş diğerleri çoğu kez değişecektir. Bu açıklama kuşkusuz, Comte ve </w:t>
      </w:r>
      <w:proofErr w:type="spellStart"/>
      <w:r w:rsidRPr="0069123F">
        <w:rPr>
          <w:rFonts w:ascii="Times New Roman" w:eastAsia="Times New Roman" w:hAnsi="Times New Roman" w:cs="Times New Roman"/>
          <w:color w:val="333333"/>
          <w:sz w:val="24"/>
          <w:szCs w:val="24"/>
          <w:lang w:eastAsia="tr-TR"/>
        </w:rPr>
        <w:t>Durkheim’in</w:t>
      </w:r>
      <w:proofErr w:type="spellEnd"/>
      <w:r w:rsidRPr="0069123F">
        <w:rPr>
          <w:rFonts w:ascii="Times New Roman" w:eastAsia="Times New Roman" w:hAnsi="Times New Roman" w:cs="Times New Roman"/>
          <w:color w:val="333333"/>
          <w:sz w:val="24"/>
          <w:szCs w:val="24"/>
          <w:lang w:eastAsia="tr-TR"/>
        </w:rPr>
        <w:t xml:space="preserve"> farklılaşmanın çözücü etkilerini ifade biçimlerinden bir ölçüde farklıdır. </w:t>
      </w:r>
      <w:proofErr w:type="spellStart"/>
      <w:r w:rsidRPr="0069123F">
        <w:rPr>
          <w:rFonts w:ascii="Times New Roman" w:eastAsia="Times New Roman" w:hAnsi="Times New Roman" w:cs="Times New Roman"/>
          <w:color w:val="333333"/>
          <w:sz w:val="24"/>
          <w:szCs w:val="24"/>
          <w:lang w:eastAsia="tr-TR"/>
        </w:rPr>
        <w:t>Mead</w:t>
      </w:r>
      <w:proofErr w:type="spellEnd"/>
      <w:r w:rsidRPr="0069123F">
        <w:rPr>
          <w:rFonts w:ascii="Times New Roman" w:eastAsia="Times New Roman" w:hAnsi="Times New Roman" w:cs="Times New Roman"/>
          <w:color w:val="333333"/>
          <w:sz w:val="24"/>
          <w:szCs w:val="24"/>
          <w:lang w:eastAsia="tr-TR"/>
        </w:rPr>
        <w:t xml:space="preserve"> bireylerin dolaysız genelleştirilmiş diğerleri çeşitlendiğinde karşılıklı olarak rol-alabilecekleri daha genel veya daha soyut bir genelleştirilmiş diğerine sahip olmanın mümkün olduğunu kabul eder. Sonuç olarak, insanlar aralarındaki farklılıklara rağmen ortak bir perspektifi benimseyebilir ve onu davranışlarını yönlendirmek için kullanabilirler. </w:t>
      </w:r>
      <w:proofErr w:type="spellStart"/>
      <w:r w:rsidRPr="0069123F">
        <w:rPr>
          <w:rFonts w:ascii="Times New Roman" w:eastAsia="Times New Roman" w:hAnsi="Times New Roman" w:cs="Times New Roman"/>
          <w:color w:val="333333"/>
          <w:sz w:val="24"/>
          <w:szCs w:val="24"/>
          <w:lang w:eastAsia="tr-TR"/>
        </w:rPr>
        <w:t>Durkheim’in</w:t>
      </w:r>
      <w:proofErr w:type="spellEnd"/>
      <w:r w:rsidRPr="0069123F">
        <w:rPr>
          <w:rFonts w:ascii="Times New Roman" w:eastAsia="Times New Roman" w:hAnsi="Times New Roman" w:cs="Times New Roman"/>
          <w:color w:val="333333"/>
          <w:sz w:val="24"/>
          <w:szCs w:val="24"/>
          <w:lang w:eastAsia="tr-TR"/>
        </w:rPr>
        <w:t xml:space="preserve"> benzer kavramlaştırmasında, kolektif bilincin zayıflaması ve sonuçta </w:t>
      </w:r>
      <w:proofErr w:type="spellStart"/>
      <w:r w:rsidRPr="0069123F">
        <w:rPr>
          <w:rFonts w:ascii="Times New Roman" w:eastAsia="Times New Roman" w:hAnsi="Times New Roman" w:cs="Times New Roman"/>
          <w:color w:val="333333"/>
          <w:sz w:val="24"/>
          <w:szCs w:val="24"/>
          <w:lang w:eastAsia="tr-TR"/>
        </w:rPr>
        <w:t>anominin</w:t>
      </w:r>
      <w:proofErr w:type="spellEnd"/>
      <w:r w:rsidRPr="0069123F">
        <w:rPr>
          <w:rFonts w:ascii="Times New Roman" w:eastAsia="Times New Roman" w:hAnsi="Times New Roman" w:cs="Times New Roman"/>
          <w:color w:val="333333"/>
          <w:sz w:val="24"/>
          <w:szCs w:val="24"/>
          <w:lang w:eastAsia="tr-TR"/>
        </w:rPr>
        <w:t xml:space="preserve"> ortaya çıkması vurgulanırken, </w:t>
      </w:r>
      <w:proofErr w:type="spellStart"/>
      <w:r w:rsidRPr="0069123F">
        <w:rPr>
          <w:rFonts w:ascii="Times New Roman" w:eastAsia="Times New Roman" w:hAnsi="Times New Roman" w:cs="Times New Roman"/>
          <w:color w:val="333333"/>
          <w:sz w:val="24"/>
          <w:szCs w:val="24"/>
          <w:lang w:eastAsia="tr-TR"/>
        </w:rPr>
        <w:t>Mead’in</w:t>
      </w:r>
      <w:proofErr w:type="spellEnd"/>
      <w:r w:rsidRPr="0069123F">
        <w:rPr>
          <w:rFonts w:ascii="Times New Roman" w:eastAsia="Times New Roman" w:hAnsi="Times New Roman" w:cs="Times New Roman"/>
          <w:color w:val="333333"/>
          <w:sz w:val="24"/>
          <w:szCs w:val="24"/>
          <w:lang w:eastAsia="tr-TR"/>
        </w:rPr>
        <w:t xml:space="preserve"> kavramlaştırmasında farklı genelleştirilmiş diğerlerinin “rolünü- </w:t>
      </w:r>
      <w:proofErr w:type="spellStart"/>
      <w:r w:rsidRPr="0069123F">
        <w:rPr>
          <w:rFonts w:ascii="Times New Roman" w:eastAsia="Times New Roman" w:hAnsi="Times New Roman" w:cs="Times New Roman"/>
          <w:color w:val="333333"/>
          <w:sz w:val="24"/>
          <w:szCs w:val="24"/>
          <w:lang w:eastAsia="tr-TR"/>
        </w:rPr>
        <w:t>alma”nın</w:t>
      </w:r>
      <w:proofErr w:type="spellEnd"/>
      <w:r w:rsidRPr="0069123F">
        <w:rPr>
          <w:rFonts w:ascii="Times New Roman" w:eastAsia="Times New Roman" w:hAnsi="Times New Roman" w:cs="Times New Roman"/>
          <w:color w:val="333333"/>
          <w:sz w:val="24"/>
          <w:szCs w:val="24"/>
          <w:lang w:eastAsia="tr-TR"/>
        </w:rPr>
        <w:t xml:space="preserve"> önemi vurgulanır.</w:t>
      </w:r>
    </w:p>
    <w:p w:rsidR="0069123F" w:rsidRPr="0069123F" w:rsidRDefault="0069123F" w:rsidP="0069123F">
      <w:pPr>
        <w:shd w:val="clear" w:color="auto" w:fill="FFFFFF"/>
        <w:spacing w:before="100" w:beforeAutospacing="1" w:after="0" w:line="360" w:lineRule="auto"/>
        <w:jc w:val="both"/>
        <w:rPr>
          <w:rFonts w:ascii="Times New Roman" w:eastAsia="Times New Roman" w:hAnsi="Times New Roman" w:cs="Times New Roman"/>
          <w:color w:val="333333"/>
          <w:sz w:val="24"/>
          <w:szCs w:val="24"/>
          <w:lang w:eastAsia="tr-TR"/>
        </w:rPr>
      </w:pPr>
      <w:r w:rsidRPr="0069123F">
        <w:rPr>
          <w:rFonts w:ascii="Times New Roman" w:eastAsia="Times New Roman" w:hAnsi="Times New Roman" w:cs="Times New Roman"/>
          <w:color w:val="333333"/>
          <w:sz w:val="24"/>
          <w:szCs w:val="24"/>
          <w:lang w:eastAsia="tr-TR"/>
        </w:rPr>
        <w:t xml:space="preserve">Bununla beraber, iki bireyin dolaysız gruplarının genel tutumları bir ölçüde farklı olabilse de, onlar aynı zamanda daha uzak ve hatta daha soyut bir genelleştirilmiş diğerinin perspektifini-yüklenebilir ve bu tutumları davranışlarını yönlendiren ortak bir perspektif olarak kullanabilirler. ‘Meslek grupları’ gibi yapısal birimleri ‘kolektif bilinç’ ve birey arasındaki gerekli arabulucu unsurlar olarak gören </w:t>
      </w:r>
      <w:proofErr w:type="spellStart"/>
      <w:r w:rsidRPr="0069123F">
        <w:rPr>
          <w:rFonts w:ascii="Times New Roman" w:eastAsia="Times New Roman" w:hAnsi="Times New Roman" w:cs="Times New Roman"/>
          <w:color w:val="333333"/>
          <w:sz w:val="24"/>
          <w:szCs w:val="24"/>
          <w:lang w:eastAsia="tr-TR"/>
        </w:rPr>
        <w:t>Durkheim’dan</w:t>
      </w:r>
      <w:proofErr w:type="spellEnd"/>
      <w:r w:rsidRPr="0069123F">
        <w:rPr>
          <w:rFonts w:ascii="Times New Roman" w:eastAsia="Times New Roman" w:hAnsi="Times New Roman" w:cs="Times New Roman"/>
          <w:color w:val="333333"/>
          <w:sz w:val="24"/>
          <w:szCs w:val="24"/>
          <w:lang w:eastAsia="tr-TR"/>
        </w:rPr>
        <w:t xml:space="preserve"> farklı olarak, </w:t>
      </w:r>
      <w:proofErr w:type="spellStart"/>
      <w:r w:rsidRPr="0069123F">
        <w:rPr>
          <w:rFonts w:ascii="Times New Roman" w:eastAsia="Times New Roman" w:hAnsi="Times New Roman" w:cs="Times New Roman"/>
          <w:color w:val="333333"/>
          <w:sz w:val="24"/>
          <w:szCs w:val="24"/>
          <w:lang w:eastAsia="tr-TR"/>
        </w:rPr>
        <w:t>Mead’in</w:t>
      </w:r>
      <w:proofErr w:type="spellEnd"/>
      <w:r w:rsidRPr="0069123F">
        <w:rPr>
          <w:rFonts w:ascii="Times New Roman" w:eastAsia="Times New Roman" w:hAnsi="Times New Roman" w:cs="Times New Roman"/>
          <w:color w:val="333333"/>
          <w:sz w:val="24"/>
          <w:szCs w:val="24"/>
          <w:lang w:eastAsia="tr-TR"/>
        </w:rPr>
        <w:t xml:space="preserve"> zihin ve benlik açıklamasında, örtük olarak, farklı konumlardaki bireylerin, çeşitli ve uzak diğerlerinin rollerini-alma kapasiteleri sayesinde, ortak bir toplumsal doku içinde bütünleşecekleri öne </w:t>
      </w:r>
      <w:r w:rsidRPr="0069123F">
        <w:rPr>
          <w:rFonts w:ascii="Times New Roman" w:eastAsia="Times New Roman" w:hAnsi="Times New Roman" w:cs="Times New Roman"/>
          <w:color w:val="333333"/>
          <w:sz w:val="24"/>
          <w:szCs w:val="24"/>
          <w:lang w:eastAsia="tr-TR"/>
        </w:rPr>
        <w:lastRenderedPageBreak/>
        <w:t xml:space="preserve">sürülür. Nitekim </w:t>
      </w:r>
      <w:proofErr w:type="spellStart"/>
      <w:r w:rsidRPr="0069123F">
        <w:rPr>
          <w:rFonts w:ascii="Times New Roman" w:eastAsia="Times New Roman" w:hAnsi="Times New Roman" w:cs="Times New Roman"/>
          <w:color w:val="333333"/>
          <w:sz w:val="24"/>
          <w:szCs w:val="24"/>
          <w:lang w:eastAsia="tr-TR"/>
        </w:rPr>
        <w:t>Mead’e</w:t>
      </w:r>
      <w:proofErr w:type="spellEnd"/>
      <w:r w:rsidRPr="0069123F">
        <w:rPr>
          <w:rFonts w:ascii="Times New Roman" w:eastAsia="Times New Roman" w:hAnsi="Times New Roman" w:cs="Times New Roman"/>
          <w:color w:val="333333"/>
          <w:sz w:val="24"/>
          <w:szCs w:val="24"/>
          <w:lang w:eastAsia="tr-TR"/>
        </w:rPr>
        <w:t xml:space="preserve"> göre yapısal farklılaşma, bireyleri daha uzak ve daha soyut genelleştirilmiş diğerlerinin rolünü-almaya zorlama eğilimindedir. Bu sayede bir toplumun boyutları büyük ölçüde genişleyebilir, çünkü insanların etkileşimleri yüz yüze iletişimden ziyade ortak tutumlar aracılığıyla gerçekleşebilir ve bunlara referansla düzenlenebilir.</w:t>
      </w:r>
    </w:p>
    <w:p w:rsidR="0069123F" w:rsidRPr="0069123F" w:rsidRDefault="0069123F" w:rsidP="0069123F">
      <w:pPr>
        <w:shd w:val="clear" w:color="auto" w:fill="FFFFFF"/>
        <w:spacing w:before="100" w:beforeAutospacing="1" w:after="0" w:line="360" w:lineRule="auto"/>
        <w:jc w:val="both"/>
        <w:rPr>
          <w:rFonts w:ascii="Times New Roman" w:eastAsia="Times New Roman" w:hAnsi="Times New Roman" w:cs="Times New Roman"/>
          <w:color w:val="333333"/>
          <w:sz w:val="24"/>
          <w:szCs w:val="24"/>
          <w:lang w:eastAsia="tr-TR"/>
        </w:rPr>
      </w:pPr>
      <w:r w:rsidRPr="0069123F">
        <w:rPr>
          <w:rFonts w:ascii="Times New Roman" w:eastAsia="Times New Roman" w:hAnsi="Times New Roman" w:cs="Times New Roman"/>
          <w:color w:val="333333"/>
          <w:sz w:val="24"/>
          <w:szCs w:val="24"/>
          <w:lang w:eastAsia="tr-TR"/>
        </w:rPr>
        <w:t xml:space="preserve">Özetle </w:t>
      </w:r>
      <w:proofErr w:type="spellStart"/>
      <w:r w:rsidRPr="0069123F">
        <w:rPr>
          <w:rFonts w:ascii="Times New Roman" w:eastAsia="Times New Roman" w:hAnsi="Times New Roman" w:cs="Times New Roman"/>
          <w:color w:val="333333"/>
          <w:sz w:val="24"/>
          <w:szCs w:val="24"/>
          <w:lang w:eastAsia="tr-TR"/>
        </w:rPr>
        <w:t>Mead’in</w:t>
      </w:r>
      <w:proofErr w:type="spellEnd"/>
      <w:r w:rsidRPr="0069123F">
        <w:rPr>
          <w:rFonts w:ascii="Times New Roman" w:eastAsia="Times New Roman" w:hAnsi="Times New Roman" w:cs="Times New Roman"/>
          <w:color w:val="333333"/>
          <w:sz w:val="24"/>
          <w:szCs w:val="24"/>
          <w:lang w:eastAsia="tr-TR"/>
        </w:rPr>
        <w:t xml:space="preserve"> toplum anlayışı toplumsal yapıların bütünlüğünü sağlayan sosyal psikolojik mekanizmalara ilgisinin etkisi altındadır. </w:t>
      </w:r>
      <w:proofErr w:type="spellStart"/>
      <w:r w:rsidRPr="0069123F">
        <w:rPr>
          <w:rFonts w:ascii="Times New Roman" w:eastAsia="Times New Roman" w:hAnsi="Times New Roman" w:cs="Times New Roman"/>
          <w:color w:val="333333"/>
          <w:sz w:val="24"/>
          <w:szCs w:val="24"/>
          <w:lang w:eastAsia="tr-TR"/>
        </w:rPr>
        <w:t>Mead’e</w:t>
      </w:r>
      <w:proofErr w:type="spellEnd"/>
      <w:r w:rsidRPr="0069123F">
        <w:rPr>
          <w:rFonts w:ascii="Times New Roman" w:eastAsia="Times New Roman" w:hAnsi="Times New Roman" w:cs="Times New Roman"/>
          <w:color w:val="333333"/>
          <w:sz w:val="24"/>
          <w:szCs w:val="24"/>
          <w:lang w:eastAsia="tr-TR"/>
        </w:rPr>
        <w:t xml:space="preserve"> göre, toplum sadece çeşitli özel ve genelleştirilmiş diğerlerinin rollerini-alma süreçlerini ve buna bağlı olarak, eylemin zihin ve benlik kapasiteleriyle koordinasyonunu ifade eden bir terimdir. Toplumsal yapıların temelini oluşturan süreçleri vurgulayan </w:t>
      </w:r>
      <w:proofErr w:type="spellStart"/>
      <w:r w:rsidRPr="0069123F">
        <w:rPr>
          <w:rFonts w:ascii="Times New Roman" w:eastAsia="Times New Roman" w:hAnsi="Times New Roman" w:cs="Times New Roman"/>
          <w:color w:val="333333"/>
          <w:sz w:val="24"/>
          <w:szCs w:val="24"/>
          <w:lang w:eastAsia="tr-TR"/>
        </w:rPr>
        <w:t>Mead</w:t>
      </w:r>
      <w:proofErr w:type="spellEnd"/>
      <w:r w:rsidRPr="0069123F">
        <w:rPr>
          <w:rFonts w:ascii="Times New Roman" w:eastAsia="Times New Roman" w:hAnsi="Times New Roman" w:cs="Times New Roman"/>
          <w:color w:val="333333"/>
          <w:sz w:val="24"/>
          <w:szCs w:val="24"/>
          <w:lang w:eastAsia="tr-TR"/>
        </w:rPr>
        <w:t xml:space="preserve"> oldukça dinamik bir toplum anlayışı ortaya koyar. Toplum rol alma süreciyle yaratılmanın yanı sıra, benzer süreçler aracılığıyla değiştirilebilir.</w:t>
      </w:r>
    </w:p>
    <w:p w:rsidR="0069123F" w:rsidRPr="0069123F" w:rsidRDefault="0069123F" w:rsidP="0069123F">
      <w:pPr>
        <w:shd w:val="clear" w:color="auto" w:fill="FFFFFF"/>
        <w:spacing w:before="100" w:beforeAutospacing="1" w:after="0" w:line="360" w:lineRule="auto"/>
        <w:jc w:val="both"/>
        <w:rPr>
          <w:rFonts w:ascii="Times New Roman" w:eastAsia="Times New Roman" w:hAnsi="Times New Roman" w:cs="Times New Roman"/>
          <w:color w:val="333333"/>
          <w:sz w:val="24"/>
          <w:szCs w:val="24"/>
          <w:lang w:eastAsia="tr-TR"/>
        </w:rPr>
      </w:pPr>
      <w:proofErr w:type="spellStart"/>
      <w:r w:rsidRPr="0069123F">
        <w:rPr>
          <w:rFonts w:ascii="Times New Roman" w:eastAsia="Times New Roman" w:hAnsi="Times New Roman" w:cs="Times New Roman"/>
          <w:color w:val="333333"/>
          <w:sz w:val="24"/>
          <w:szCs w:val="24"/>
          <w:lang w:eastAsia="tr-TR"/>
        </w:rPr>
        <w:t>Mead’in</w:t>
      </w:r>
      <w:proofErr w:type="spellEnd"/>
      <w:r w:rsidRPr="0069123F">
        <w:rPr>
          <w:rFonts w:ascii="Times New Roman" w:eastAsia="Times New Roman" w:hAnsi="Times New Roman" w:cs="Times New Roman"/>
          <w:color w:val="333333"/>
          <w:sz w:val="24"/>
          <w:szCs w:val="24"/>
          <w:lang w:eastAsia="tr-TR"/>
        </w:rPr>
        <w:t xml:space="preserve"> çalışmasında toplumsal yapının ihtişamı çok az hissedilir. Onun kavramlaştırmasında toplum, karşımıza âdeta gizeminden arındırılmış olarak çıkar. Çünkü ona göre toplum, zihin ve benliğe sahip olan ve birbirlerine uyum sağlamaya çalışan bireylerin rol-almaları sürecinden başka bir şey değildir. Bununla beraber, </w:t>
      </w:r>
      <w:proofErr w:type="spellStart"/>
      <w:r w:rsidRPr="0069123F">
        <w:rPr>
          <w:rFonts w:ascii="Times New Roman" w:eastAsia="Times New Roman" w:hAnsi="Times New Roman" w:cs="Times New Roman"/>
          <w:color w:val="333333"/>
          <w:sz w:val="24"/>
          <w:szCs w:val="24"/>
          <w:lang w:eastAsia="tr-TR"/>
        </w:rPr>
        <w:t>Mead’in</w:t>
      </w:r>
      <w:proofErr w:type="spellEnd"/>
      <w:r w:rsidRPr="0069123F">
        <w:rPr>
          <w:rFonts w:ascii="Times New Roman" w:eastAsia="Times New Roman" w:hAnsi="Times New Roman" w:cs="Times New Roman"/>
          <w:color w:val="333333"/>
          <w:sz w:val="24"/>
          <w:szCs w:val="24"/>
          <w:lang w:eastAsia="tr-TR"/>
        </w:rPr>
        <w:t xml:space="preserve"> toplumsal morfoloji (rol-alma süreciyle yaratılan yapısal formlar) konusunda bazı görüşler sunduğunu belirtmeliyiz.</w:t>
      </w:r>
    </w:p>
    <w:p w:rsidR="0069123F" w:rsidRPr="0069123F" w:rsidRDefault="0069123F" w:rsidP="0069123F">
      <w:pPr>
        <w:shd w:val="clear" w:color="auto" w:fill="FFFFFF"/>
        <w:spacing w:before="100" w:beforeAutospacing="1" w:after="100" w:afterAutospacing="1" w:line="360" w:lineRule="auto"/>
        <w:jc w:val="both"/>
        <w:outlineLvl w:val="2"/>
        <w:rPr>
          <w:rFonts w:ascii="Times New Roman" w:eastAsia="Times New Roman" w:hAnsi="Times New Roman" w:cs="Times New Roman"/>
          <w:b/>
          <w:color w:val="333333"/>
          <w:sz w:val="24"/>
          <w:szCs w:val="24"/>
          <w:lang w:eastAsia="tr-TR"/>
        </w:rPr>
      </w:pPr>
      <w:r w:rsidRPr="0069123F">
        <w:rPr>
          <w:rFonts w:ascii="Times New Roman" w:eastAsia="Times New Roman" w:hAnsi="Times New Roman" w:cs="Times New Roman"/>
          <w:b/>
          <w:color w:val="333333"/>
          <w:sz w:val="24"/>
          <w:szCs w:val="24"/>
          <w:lang w:eastAsia="tr-TR"/>
        </w:rPr>
        <w:t>Toplumun Morfolojisi</w:t>
      </w:r>
    </w:p>
    <w:p w:rsidR="0069123F" w:rsidRPr="0069123F" w:rsidRDefault="0069123F" w:rsidP="0069123F">
      <w:pPr>
        <w:shd w:val="clear" w:color="auto" w:fill="FFFFFF"/>
        <w:spacing w:after="0" w:line="360" w:lineRule="auto"/>
        <w:jc w:val="both"/>
        <w:rPr>
          <w:rFonts w:ascii="Times New Roman" w:eastAsia="Times New Roman" w:hAnsi="Times New Roman" w:cs="Times New Roman"/>
          <w:color w:val="333333"/>
          <w:sz w:val="24"/>
          <w:szCs w:val="24"/>
          <w:lang w:eastAsia="tr-TR"/>
        </w:rPr>
      </w:pPr>
      <w:proofErr w:type="spellStart"/>
      <w:r w:rsidRPr="0069123F">
        <w:rPr>
          <w:rFonts w:ascii="Times New Roman" w:eastAsia="Times New Roman" w:hAnsi="Times New Roman" w:cs="Times New Roman"/>
          <w:color w:val="333333"/>
          <w:sz w:val="24"/>
          <w:szCs w:val="24"/>
          <w:lang w:eastAsia="tr-TR"/>
        </w:rPr>
        <w:t>Mead</w:t>
      </w:r>
      <w:proofErr w:type="spellEnd"/>
      <w:r w:rsidRPr="0069123F">
        <w:rPr>
          <w:rFonts w:ascii="Times New Roman" w:eastAsia="Times New Roman" w:hAnsi="Times New Roman" w:cs="Times New Roman"/>
          <w:color w:val="333333"/>
          <w:sz w:val="24"/>
          <w:szCs w:val="24"/>
          <w:lang w:eastAsia="tr-TR"/>
        </w:rPr>
        <w:t> </w:t>
      </w:r>
      <w:r w:rsidRPr="0069123F">
        <w:rPr>
          <w:rFonts w:ascii="Times New Roman" w:eastAsia="Times New Roman" w:hAnsi="Times New Roman" w:cs="Times New Roman"/>
          <w:i/>
          <w:iCs/>
          <w:color w:val="333333"/>
          <w:sz w:val="24"/>
          <w:szCs w:val="24"/>
          <w:lang w:eastAsia="tr-TR"/>
        </w:rPr>
        <w:t>grup, topluluk, kurum ve toplum </w:t>
      </w:r>
      <w:r w:rsidRPr="0069123F">
        <w:rPr>
          <w:rFonts w:ascii="Times New Roman" w:eastAsia="Times New Roman" w:hAnsi="Times New Roman" w:cs="Times New Roman"/>
          <w:color w:val="333333"/>
          <w:sz w:val="24"/>
          <w:szCs w:val="24"/>
          <w:lang w:eastAsia="tr-TR"/>
        </w:rPr>
        <w:t xml:space="preserve">gibi, yapısal çağrışımlar içeren çok yaygın terimleri sıkça kullanır. Bu kavramlar, </w:t>
      </w:r>
      <w:proofErr w:type="spellStart"/>
      <w:r w:rsidRPr="0069123F">
        <w:rPr>
          <w:rFonts w:ascii="Times New Roman" w:eastAsia="Times New Roman" w:hAnsi="Times New Roman" w:cs="Times New Roman"/>
          <w:color w:val="333333"/>
          <w:sz w:val="24"/>
          <w:szCs w:val="24"/>
          <w:lang w:eastAsia="tr-TR"/>
        </w:rPr>
        <w:t>Mead’in</w:t>
      </w:r>
      <w:proofErr w:type="spellEnd"/>
      <w:r w:rsidRPr="0069123F">
        <w:rPr>
          <w:rFonts w:ascii="Times New Roman" w:eastAsia="Times New Roman" w:hAnsi="Times New Roman" w:cs="Times New Roman"/>
          <w:color w:val="333333"/>
          <w:sz w:val="24"/>
          <w:szCs w:val="24"/>
          <w:lang w:eastAsia="tr-TR"/>
        </w:rPr>
        <w:t xml:space="preserve"> dağarcığında, bireyler arasındaki etkileşim kalıplarındaki düzenliliği anlatmak üzere çoğu zaman birbirinin yerine kullanılır.</w:t>
      </w:r>
    </w:p>
    <w:p w:rsidR="0069123F" w:rsidRPr="0069123F" w:rsidRDefault="0069123F" w:rsidP="0069123F">
      <w:pPr>
        <w:shd w:val="clear" w:color="auto" w:fill="FFFFFF"/>
        <w:spacing w:before="100" w:beforeAutospacing="1" w:after="0" w:line="360" w:lineRule="auto"/>
        <w:jc w:val="both"/>
        <w:rPr>
          <w:rFonts w:ascii="Times New Roman" w:eastAsia="Times New Roman" w:hAnsi="Times New Roman" w:cs="Times New Roman"/>
          <w:color w:val="333333"/>
          <w:sz w:val="24"/>
          <w:szCs w:val="24"/>
          <w:lang w:eastAsia="tr-TR"/>
        </w:rPr>
      </w:pPr>
      <w:proofErr w:type="spellStart"/>
      <w:r w:rsidRPr="0069123F">
        <w:rPr>
          <w:rFonts w:ascii="Times New Roman" w:eastAsia="Times New Roman" w:hAnsi="Times New Roman" w:cs="Times New Roman"/>
          <w:color w:val="333333"/>
          <w:sz w:val="24"/>
          <w:szCs w:val="24"/>
          <w:lang w:eastAsia="tr-TR"/>
        </w:rPr>
        <w:t>Mead</w:t>
      </w:r>
      <w:proofErr w:type="spellEnd"/>
      <w:r w:rsidRPr="0069123F">
        <w:rPr>
          <w:rFonts w:ascii="Times New Roman" w:eastAsia="Times New Roman" w:hAnsi="Times New Roman" w:cs="Times New Roman"/>
          <w:color w:val="333333"/>
          <w:sz w:val="24"/>
          <w:szCs w:val="24"/>
          <w:lang w:eastAsia="tr-TR"/>
        </w:rPr>
        <w:t> </w:t>
      </w:r>
      <w:r w:rsidRPr="0069123F">
        <w:rPr>
          <w:rFonts w:ascii="Times New Roman" w:eastAsia="Times New Roman" w:hAnsi="Times New Roman" w:cs="Times New Roman"/>
          <w:i/>
          <w:iCs/>
          <w:color w:val="333333"/>
          <w:sz w:val="24"/>
          <w:szCs w:val="24"/>
          <w:lang w:eastAsia="tr-TR"/>
        </w:rPr>
        <w:t>toplum</w:t>
      </w:r>
      <w:r w:rsidRPr="0069123F">
        <w:rPr>
          <w:rFonts w:ascii="Times New Roman" w:eastAsia="Times New Roman" w:hAnsi="Times New Roman" w:cs="Times New Roman"/>
          <w:color w:val="333333"/>
          <w:sz w:val="24"/>
          <w:szCs w:val="24"/>
          <w:lang w:eastAsia="tr-TR"/>
        </w:rPr>
        <w:t> terimini iki anlamda kullanır: (1) süre giden, düzenli bir etkinlik ve (2) ulus-devletler gibi jeopolitik birimler. Ancak en sık kullanılan ilkidir; dolayısıyla biz de burada, birçok aktör arasında süregelen ve düzenli bir etkinlik olarak </w:t>
      </w:r>
      <w:r w:rsidRPr="0069123F">
        <w:rPr>
          <w:rFonts w:ascii="Times New Roman" w:eastAsia="Times New Roman" w:hAnsi="Times New Roman" w:cs="Times New Roman"/>
          <w:i/>
          <w:iCs/>
          <w:color w:val="333333"/>
          <w:sz w:val="24"/>
          <w:szCs w:val="24"/>
          <w:lang w:eastAsia="tr-TR"/>
        </w:rPr>
        <w:t>toplum </w:t>
      </w:r>
      <w:r w:rsidRPr="0069123F">
        <w:rPr>
          <w:rFonts w:ascii="Times New Roman" w:eastAsia="Times New Roman" w:hAnsi="Times New Roman" w:cs="Times New Roman"/>
          <w:color w:val="333333"/>
          <w:sz w:val="24"/>
          <w:szCs w:val="24"/>
          <w:lang w:eastAsia="tr-TR"/>
        </w:rPr>
        <w:t>fikrini esas alacağız. Burada söz konusu etkinlikler, küçük bir grubun ya da tüm toplumun etkinlikleri olabilir.</w:t>
      </w:r>
    </w:p>
    <w:p w:rsidR="0069123F" w:rsidRPr="0069123F" w:rsidRDefault="0069123F" w:rsidP="0069123F">
      <w:pPr>
        <w:shd w:val="clear" w:color="auto" w:fill="FFFFFF"/>
        <w:spacing w:before="100" w:beforeAutospacing="1" w:after="0" w:line="360" w:lineRule="auto"/>
        <w:jc w:val="both"/>
        <w:rPr>
          <w:rFonts w:ascii="Times New Roman" w:eastAsia="Times New Roman" w:hAnsi="Times New Roman" w:cs="Times New Roman"/>
          <w:color w:val="333333"/>
          <w:sz w:val="24"/>
          <w:szCs w:val="24"/>
          <w:lang w:eastAsia="tr-TR"/>
        </w:rPr>
      </w:pPr>
      <w:proofErr w:type="spellStart"/>
      <w:r w:rsidRPr="0069123F">
        <w:rPr>
          <w:rFonts w:ascii="Times New Roman" w:eastAsia="Times New Roman" w:hAnsi="Times New Roman" w:cs="Times New Roman"/>
          <w:color w:val="333333"/>
          <w:sz w:val="24"/>
          <w:szCs w:val="24"/>
          <w:lang w:eastAsia="tr-TR"/>
        </w:rPr>
        <w:t>Mead</w:t>
      </w:r>
      <w:proofErr w:type="spellEnd"/>
      <w:r w:rsidRPr="0069123F">
        <w:rPr>
          <w:rFonts w:ascii="Times New Roman" w:eastAsia="Times New Roman" w:hAnsi="Times New Roman" w:cs="Times New Roman"/>
          <w:color w:val="333333"/>
          <w:sz w:val="24"/>
          <w:szCs w:val="24"/>
          <w:lang w:eastAsia="tr-TR"/>
        </w:rPr>
        <w:t> </w:t>
      </w:r>
      <w:r w:rsidRPr="0069123F">
        <w:rPr>
          <w:rFonts w:ascii="Times New Roman" w:eastAsia="Times New Roman" w:hAnsi="Times New Roman" w:cs="Times New Roman"/>
          <w:i/>
          <w:iCs/>
          <w:color w:val="333333"/>
          <w:sz w:val="24"/>
          <w:szCs w:val="24"/>
          <w:lang w:eastAsia="tr-TR"/>
        </w:rPr>
        <w:t>topluluk </w:t>
      </w:r>
      <w:r w:rsidRPr="0069123F">
        <w:rPr>
          <w:rFonts w:ascii="Times New Roman" w:eastAsia="Times New Roman" w:hAnsi="Times New Roman" w:cs="Times New Roman"/>
          <w:color w:val="333333"/>
          <w:sz w:val="24"/>
          <w:szCs w:val="24"/>
          <w:lang w:eastAsia="tr-TR"/>
        </w:rPr>
        <w:t xml:space="preserve">kavramını, muğlâk bir biçimde ve çoğu kez toplumla aynı anlamda kullanır. </w:t>
      </w:r>
      <w:proofErr w:type="spellStart"/>
      <w:r w:rsidRPr="0069123F">
        <w:rPr>
          <w:rFonts w:ascii="Times New Roman" w:eastAsia="Times New Roman" w:hAnsi="Times New Roman" w:cs="Times New Roman"/>
          <w:color w:val="333333"/>
          <w:sz w:val="24"/>
          <w:szCs w:val="24"/>
          <w:lang w:eastAsia="tr-TR"/>
        </w:rPr>
        <w:t>Mead’in</w:t>
      </w:r>
      <w:proofErr w:type="spellEnd"/>
      <w:r w:rsidRPr="0069123F">
        <w:rPr>
          <w:rFonts w:ascii="Times New Roman" w:eastAsia="Times New Roman" w:hAnsi="Times New Roman" w:cs="Times New Roman"/>
          <w:color w:val="333333"/>
          <w:sz w:val="24"/>
          <w:szCs w:val="24"/>
          <w:lang w:eastAsia="tr-TR"/>
        </w:rPr>
        <w:t xml:space="preserve"> genel kullanımı itibariyle topluluk; ortak bir anlamlı semboller setine sahip, ayrı bir varlık oluşturduklarının farkında olan ve ortak bir genelleştirilmiş diğeri veya tutumlar topluluğunu paylaşan aktörler toplamını anlatır. Aslında, bir topluluk, üyelerinin ayrı bir varlık oluşturduklarını hissedip hissetmemelerine bağlı olarak oldukça büyük veya çok küçük olabilir.</w:t>
      </w:r>
    </w:p>
    <w:p w:rsidR="0069123F" w:rsidRPr="0069123F" w:rsidRDefault="0069123F" w:rsidP="0069123F">
      <w:pPr>
        <w:shd w:val="clear" w:color="auto" w:fill="FFFFFF"/>
        <w:spacing w:before="100" w:beforeAutospacing="1" w:after="0" w:line="360" w:lineRule="auto"/>
        <w:jc w:val="both"/>
        <w:rPr>
          <w:rFonts w:ascii="Times New Roman" w:eastAsia="Times New Roman" w:hAnsi="Times New Roman" w:cs="Times New Roman"/>
          <w:color w:val="333333"/>
          <w:sz w:val="24"/>
          <w:szCs w:val="24"/>
          <w:lang w:eastAsia="tr-TR"/>
        </w:rPr>
      </w:pPr>
      <w:r w:rsidRPr="0069123F">
        <w:rPr>
          <w:rFonts w:ascii="Times New Roman" w:eastAsia="Times New Roman" w:hAnsi="Times New Roman" w:cs="Times New Roman"/>
          <w:color w:val="333333"/>
          <w:sz w:val="24"/>
          <w:szCs w:val="24"/>
          <w:lang w:eastAsia="tr-TR"/>
        </w:rPr>
        <w:lastRenderedPageBreak/>
        <w:t xml:space="preserve">Her topluluk içinde insanların sergiledikleri varsayılan belirli davranış biçimleri vardır. </w:t>
      </w:r>
      <w:proofErr w:type="spellStart"/>
      <w:r w:rsidRPr="0069123F">
        <w:rPr>
          <w:rFonts w:ascii="Times New Roman" w:eastAsia="Times New Roman" w:hAnsi="Times New Roman" w:cs="Times New Roman"/>
          <w:color w:val="333333"/>
          <w:sz w:val="24"/>
          <w:szCs w:val="24"/>
          <w:lang w:eastAsia="tr-TR"/>
        </w:rPr>
        <w:t>Mead</w:t>
      </w:r>
      <w:proofErr w:type="spellEnd"/>
      <w:r w:rsidRPr="0069123F">
        <w:rPr>
          <w:rFonts w:ascii="Times New Roman" w:eastAsia="Times New Roman" w:hAnsi="Times New Roman" w:cs="Times New Roman"/>
          <w:color w:val="333333"/>
          <w:sz w:val="24"/>
          <w:szCs w:val="24"/>
          <w:lang w:eastAsia="tr-TR"/>
        </w:rPr>
        <w:t xml:space="preserve"> bunları </w:t>
      </w:r>
      <w:r w:rsidRPr="0069123F">
        <w:rPr>
          <w:rFonts w:ascii="Times New Roman" w:eastAsia="Times New Roman" w:hAnsi="Times New Roman" w:cs="Times New Roman"/>
          <w:i/>
          <w:iCs/>
          <w:color w:val="333333"/>
          <w:sz w:val="24"/>
          <w:szCs w:val="24"/>
          <w:lang w:eastAsia="tr-TR"/>
        </w:rPr>
        <w:t>kurumlar </w:t>
      </w:r>
      <w:r w:rsidRPr="0069123F">
        <w:rPr>
          <w:rFonts w:ascii="Times New Roman" w:eastAsia="Times New Roman" w:hAnsi="Times New Roman" w:cs="Times New Roman"/>
          <w:color w:val="333333"/>
          <w:sz w:val="24"/>
          <w:szCs w:val="24"/>
          <w:lang w:eastAsia="tr-TR"/>
        </w:rPr>
        <w:t>olarak tanımlar:</w:t>
      </w:r>
    </w:p>
    <w:p w:rsidR="0069123F" w:rsidRPr="0069123F" w:rsidRDefault="0069123F" w:rsidP="0069123F">
      <w:pPr>
        <w:shd w:val="clear" w:color="auto" w:fill="FFFFFF"/>
        <w:spacing w:before="100" w:beforeAutospacing="1" w:after="0" w:line="360" w:lineRule="auto"/>
        <w:jc w:val="both"/>
        <w:rPr>
          <w:rFonts w:ascii="Times New Roman" w:eastAsia="Times New Roman" w:hAnsi="Times New Roman" w:cs="Times New Roman"/>
          <w:color w:val="333333"/>
          <w:sz w:val="24"/>
          <w:szCs w:val="24"/>
          <w:lang w:eastAsia="tr-TR"/>
        </w:rPr>
      </w:pPr>
      <w:r w:rsidRPr="0069123F">
        <w:rPr>
          <w:rFonts w:ascii="Times New Roman" w:eastAsia="Times New Roman" w:hAnsi="Times New Roman" w:cs="Times New Roman"/>
          <w:color w:val="333333"/>
          <w:sz w:val="24"/>
          <w:szCs w:val="24"/>
          <w:lang w:eastAsia="tr-TR"/>
        </w:rPr>
        <w:t xml:space="preserve">İçinde yaşadığımız toplulukta (…) bir dizi ortak tepkiler bütünü vardır ve bu tür tepkiler, “kurumlar” olarak </w:t>
      </w:r>
      <w:proofErr w:type="spellStart"/>
      <w:r w:rsidRPr="0069123F">
        <w:rPr>
          <w:rFonts w:ascii="Times New Roman" w:eastAsia="Times New Roman" w:hAnsi="Times New Roman" w:cs="Times New Roman"/>
          <w:color w:val="333333"/>
          <w:sz w:val="24"/>
          <w:szCs w:val="24"/>
          <w:lang w:eastAsia="tr-TR"/>
        </w:rPr>
        <w:t>terimleştirdiğimiz</w:t>
      </w:r>
      <w:proofErr w:type="spellEnd"/>
      <w:r w:rsidRPr="0069123F">
        <w:rPr>
          <w:rFonts w:ascii="Times New Roman" w:eastAsia="Times New Roman" w:hAnsi="Times New Roman" w:cs="Times New Roman"/>
          <w:color w:val="333333"/>
          <w:sz w:val="24"/>
          <w:szCs w:val="24"/>
          <w:lang w:eastAsia="tr-TR"/>
        </w:rPr>
        <w:t xml:space="preserve"> şeylerdir. Kurum, topluluğun tüm üyelerinin belirli bir duruma ortak tepkisini simgeler.</w:t>
      </w:r>
    </w:p>
    <w:p w:rsidR="0069123F" w:rsidRPr="0069123F" w:rsidRDefault="0069123F" w:rsidP="0069123F">
      <w:pPr>
        <w:shd w:val="clear" w:color="auto" w:fill="FFFFFF"/>
        <w:spacing w:before="100" w:beforeAutospacing="1" w:after="0" w:line="360" w:lineRule="auto"/>
        <w:jc w:val="both"/>
        <w:rPr>
          <w:rFonts w:ascii="Times New Roman" w:eastAsia="Times New Roman" w:hAnsi="Times New Roman" w:cs="Times New Roman"/>
          <w:color w:val="333333"/>
          <w:sz w:val="24"/>
          <w:szCs w:val="24"/>
          <w:lang w:eastAsia="tr-TR"/>
        </w:rPr>
      </w:pPr>
      <w:proofErr w:type="spellStart"/>
      <w:r w:rsidRPr="0069123F">
        <w:rPr>
          <w:rFonts w:ascii="Times New Roman" w:eastAsia="Times New Roman" w:hAnsi="Times New Roman" w:cs="Times New Roman"/>
          <w:color w:val="333333"/>
          <w:sz w:val="24"/>
          <w:szCs w:val="24"/>
          <w:lang w:eastAsia="tr-TR"/>
        </w:rPr>
        <w:t>Mead’e</w:t>
      </w:r>
      <w:proofErr w:type="spellEnd"/>
      <w:r w:rsidRPr="0069123F">
        <w:rPr>
          <w:rFonts w:ascii="Times New Roman" w:eastAsia="Times New Roman" w:hAnsi="Times New Roman" w:cs="Times New Roman"/>
          <w:color w:val="333333"/>
          <w:sz w:val="24"/>
          <w:szCs w:val="24"/>
          <w:lang w:eastAsia="tr-TR"/>
        </w:rPr>
        <w:t xml:space="preserve"> göre, kurumlar ilişkilidir ve bu yüzden, insanlar bir kurumsal bağlamdayken diğer kurumların tepkilerine zımnen müracaat ederler. </w:t>
      </w:r>
      <w:proofErr w:type="spellStart"/>
      <w:r w:rsidRPr="0069123F">
        <w:rPr>
          <w:rFonts w:ascii="Times New Roman" w:eastAsia="Times New Roman" w:hAnsi="Times New Roman" w:cs="Times New Roman"/>
          <w:color w:val="333333"/>
          <w:sz w:val="24"/>
          <w:szCs w:val="24"/>
          <w:lang w:eastAsia="tr-TR"/>
        </w:rPr>
        <w:t>Mead’in</w:t>
      </w:r>
      <w:proofErr w:type="spellEnd"/>
      <w:r w:rsidRPr="0069123F">
        <w:rPr>
          <w:rFonts w:ascii="Times New Roman" w:eastAsia="Times New Roman" w:hAnsi="Times New Roman" w:cs="Times New Roman"/>
          <w:color w:val="333333"/>
          <w:sz w:val="24"/>
          <w:szCs w:val="24"/>
          <w:lang w:eastAsia="tr-TR"/>
        </w:rPr>
        <w:t xml:space="preserve"> vurguladığı gibi “kurumlar aslında topluluğun yaşam-alışkanlıklarını oluştururlar ve bir birey diğerlerine, sözgelimi ekonomik temelde yöneldiğinde, basitçe özel bir tepkiye değil, ilişkili tüm bir tepkiler bütününe müracaat etmektedir”.</w:t>
      </w:r>
    </w:p>
    <w:p w:rsidR="0069123F" w:rsidRPr="0069123F" w:rsidRDefault="0069123F" w:rsidP="0069123F">
      <w:pPr>
        <w:shd w:val="clear" w:color="auto" w:fill="FFFFFF"/>
        <w:spacing w:before="100" w:beforeAutospacing="1" w:after="0" w:line="360" w:lineRule="auto"/>
        <w:jc w:val="both"/>
        <w:rPr>
          <w:rFonts w:ascii="Times New Roman" w:eastAsia="Times New Roman" w:hAnsi="Times New Roman" w:cs="Times New Roman"/>
          <w:color w:val="333333"/>
          <w:sz w:val="24"/>
          <w:szCs w:val="24"/>
          <w:lang w:eastAsia="tr-TR"/>
        </w:rPr>
      </w:pPr>
      <w:r w:rsidRPr="0069123F">
        <w:rPr>
          <w:rFonts w:ascii="Times New Roman" w:eastAsia="Times New Roman" w:hAnsi="Times New Roman" w:cs="Times New Roman"/>
          <w:color w:val="333333"/>
          <w:sz w:val="24"/>
          <w:szCs w:val="24"/>
          <w:lang w:eastAsia="tr-TR"/>
        </w:rPr>
        <w:t>Kurumlar sadece farklı yaşam durumları (ekonomik, siyasal, ailevi, dinsel veya eğitsel) karşısındaki genel davranış çizgilerini temsil ederler. İnsanlar belirli bir kurumun genel tutumunu benimserler ve kurumlar karşılıklı ilişkili oldukları için, aynı zamanda diğer kurumların tepkilerini dikkate alma eğilimindedirler. Bu yolla insanlar, uygun tepkileri sergileyerek ve uygun olmayanları engelleyerek daha genel bir topluluk içinde bir durumdan diğerine kolayca geçebilirler.</w:t>
      </w:r>
    </w:p>
    <w:p w:rsidR="0069123F" w:rsidRPr="0069123F" w:rsidRDefault="0069123F" w:rsidP="0069123F">
      <w:pPr>
        <w:shd w:val="clear" w:color="auto" w:fill="FFFFFF"/>
        <w:spacing w:before="100" w:beforeAutospacing="1" w:after="0" w:line="360" w:lineRule="auto"/>
        <w:jc w:val="both"/>
        <w:rPr>
          <w:rFonts w:ascii="Times New Roman" w:eastAsia="Times New Roman" w:hAnsi="Times New Roman" w:cs="Times New Roman"/>
          <w:color w:val="333333"/>
          <w:sz w:val="24"/>
          <w:szCs w:val="24"/>
          <w:lang w:eastAsia="tr-TR"/>
        </w:rPr>
      </w:pPr>
      <w:proofErr w:type="spellStart"/>
      <w:r w:rsidRPr="0069123F">
        <w:rPr>
          <w:rFonts w:ascii="Times New Roman" w:eastAsia="Times New Roman" w:hAnsi="Times New Roman" w:cs="Times New Roman"/>
          <w:color w:val="333333"/>
          <w:sz w:val="24"/>
          <w:szCs w:val="24"/>
          <w:lang w:eastAsia="tr-TR"/>
        </w:rPr>
        <w:t>Mead</w:t>
      </w:r>
      <w:proofErr w:type="spellEnd"/>
      <w:r w:rsidRPr="0069123F">
        <w:rPr>
          <w:rFonts w:ascii="Times New Roman" w:eastAsia="Times New Roman" w:hAnsi="Times New Roman" w:cs="Times New Roman"/>
          <w:color w:val="333333"/>
          <w:sz w:val="24"/>
          <w:szCs w:val="24"/>
          <w:lang w:eastAsia="tr-TR"/>
        </w:rPr>
        <w:t xml:space="preserve">, kurumların ve genelleştirilmiş diğerinin, insanların eylemlerini yönlendiren bir genel çerçeve sağladığını kabul eder. İnsanlar </w:t>
      </w:r>
      <w:proofErr w:type="spellStart"/>
      <w:r w:rsidRPr="0069123F">
        <w:rPr>
          <w:rFonts w:ascii="Times New Roman" w:eastAsia="Times New Roman" w:hAnsi="Times New Roman" w:cs="Times New Roman"/>
          <w:color w:val="333333"/>
          <w:sz w:val="24"/>
          <w:szCs w:val="24"/>
          <w:lang w:eastAsia="tr-TR"/>
        </w:rPr>
        <w:t>Mead’in</w:t>
      </w:r>
      <w:proofErr w:type="spellEnd"/>
      <w:r w:rsidRPr="0069123F">
        <w:rPr>
          <w:rFonts w:ascii="Times New Roman" w:eastAsia="Times New Roman" w:hAnsi="Times New Roman" w:cs="Times New Roman"/>
          <w:color w:val="333333"/>
          <w:sz w:val="24"/>
          <w:szCs w:val="24"/>
          <w:lang w:eastAsia="tr-TR"/>
        </w:rPr>
        <w:t> </w:t>
      </w:r>
      <w:r w:rsidRPr="0069123F">
        <w:rPr>
          <w:rFonts w:ascii="Times New Roman" w:eastAsia="Times New Roman" w:hAnsi="Times New Roman" w:cs="Times New Roman"/>
          <w:i/>
          <w:iCs/>
          <w:color w:val="333333"/>
          <w:sz w:val="24"/>
          <w:szCs w:val="24"/>
          <w:lang w:eastAsia="tr-TR"/>
        </w:rPr>
        <w:t>gruplar  </w:t>
      </w:r>
      <w:r w:rsidRPr="0069123F">
        <w:rPr>
          <w:rFonts w:ascii="Times New Roman" w:eastAsia="Times New Roman" w:hAnsi="Times New Roman" w:cs="Times New Roman"/>
          <w:color w:val="333333"/>
          <w:sz w:val="24"/>
          <w:szCs w:val="24"/>
          <w:lang w:eastAsia="tr-TR"/>
        </w:rPr>
        <w:t xml:space="preserve">olarak </w:t>
      </w:r>
      <w:proofErr w:type="spellStart"/>
      <w:r w:rsidRPr="0069123F">
        <w:rPr>
          <w:rFonts w:ascii="Times New Roman" w:eastAsia="Times New Roman" w:hAnsi="Times New Roman" w:cs="Times New Roman"/>
          <w:color w:val="333333"/>
          <w:sz w:val="24"/>
          <w:szCs w:val="24"/>
          <w:lang w:eastAsia="tr-TR"/>
        </w:rPr>
        <w:t>terimleştirmeyi</w:t>
      </w:r>
      <w:proofErr w:type="spellEnd"/>
      <w:r w:rsidRPr="0069123F">
        <w:rPr>
          <w:rFonts w:ascii="Times New Roman" w:eastAsia="Times New Roman" w:hAnsi="Times New Roman" w:cs="Times New Roman"/>
          <w:color w:val="333333"/>
          <w:sz w:val="24"/>
          <w:szCs w:val="24"/>
          <w:lang w:eastAsia="tr-TR"/>
        </w:rPr>
        <w:t xml:space="preserve"> tercih ettiği çeşitli ve daha küçük birimler içinde yer alırlar. Örneğin, ekonomik faaliyetler farklı ekonomik gruplar içinde farklı bireyler tarafından sürdürülür. Aile ilişkileri aile grupları içinde ortaya çıkar ve benzer şekilde, her kurumsal etkinlik belirli gruplar içinde gerçekleştirilir. Gruplar hem kendilerine has olan hem de toplumsal kurumların veya toplumun genelinin tutumlarıyla tutarlılık içinde olan kendi genelleştirilmiş diğerlerini sergilerler. Gruplar büyüklük, farklılaşma, ömür ve sınırlılık bakımından büyük farklılıklar sergileyebilir. Ancak </w:t>
      </w:r>
      <w:proofErr w:type="spellStart"/>
      <w:r w:rsidRPr="0069123F">
        <w:rPr>
          <w:rFonts w:ascii="Times New Roman" w:eastAsia="Times New Roman" w:hAnsi="Times New Roman" w:cs="Times New Roman"/>
          <w:color w:val="333333"/>
          <w:sz w:val="24"/>
          <w:szCs w:val="24"/>
          <w:lang w:eastAsia="tr-TR"/>
        </w:rPr>
        <w:t>Mead’in</w:t>
      </w:r>
      <w:proofErr w:type="spellEnd"/>
      <w:r w:rsidRPr="0069123F">
        <w:rPr>
          <w:rFonts w:ascii="Times New Roman" w:eastAsia="Times New Roman" w:hAnsi="Times New Roman" w:cs="Times New Roman"/>
          <w:color w:val="333333"/>
          <w:sz w:val="24"/>
          <w:szCs w:val="24"/>
          <w:lang w:eastAsia="tr-TR"/>
        </w:rPr>
        <w:t xml:space="preserve"> genel vurgusu; bireylerin etkinliklerinin, aynı anda hem kendi gruplarının genelleştirilmiş diğerini hem de toplumun genel perspektifini yüklenmeleri gerektiğidir.</w:t>
      </w:r>
    </w:p>
    <w:p w:rsidR="0069123F" w:rsidRPr="0069123F" w:rsidRDefault="0069123F" w:rsidP="0069123F">
      <w:pPr>
        <w:shd w:val="clear" w:color="auto" w:fill="FFFFFF"/>
        <w:spacing w:before="100" w:beforeAutospacing="1" w:after="100" w:afterAutospacing="1" w:line="360" w:lineRule="auto"/>
        <w:jc w:val="both"/>
        <w:outlineLvl w:val="2"/>
        <w:rPr>
          <w:rFonts w:ascii="Times New Roman" w:eastAsia="Times New Roman" w:hAnsi="Times New Roman" w:cs="Times New Roman"/>
          <w:b/>
          <w:color w:val="333333"/>
          <w:sz w:val="24"/>
          <w:szCs w:val="24"/>
          <w:lang w:eastAsia="tr-TR"/>
        </w:rPr>
      </w:pPr>
      <w:r w:rsidRPr="0069123F">
        <w:rPr>
          <w:rFonts w:ascii="Times New Roman" w:eastAsia="Times New Roman" w:hAnsi="Times New Roman" w:cs="Times New Roman"/>
          <w:b/>
          <w:color w:val="333333"/>
          <w:sz w:val="24"/>
          <w:szCs w:val="24"/>
          <w:lang w:eastAsia="tr-TR"/>
        </w:rPr>
        <w:t>Toplumun Kültürü </w:t>
      </w:r>
    </w:p>
    <w:p w:rsidR="0069123F" w:rsidRPr="0069123F" w:rsidRDefault="0069123F" w:rsidP="0069123F">
      <w:pPr>
        <w:shd w:val="clear" w:color="auto" w:fill="FFFFFF"/>
        <w:spacing w:after="0" w:line="360" w:lineRule="auto"/>
        <w:jc w:val="both"/>
        <w:rPr>
          <w:rFonts w:ascii="Times New Roman" w:eastAsia="Times New Roman" w:hAnsi="Times New Roman" w:cs="Times New Roman"/>
          <w:color w:val="333333"/>
          <w:sz w:val="24"/>
          <w:szCs w:val="24"/>
          <w:lang w:eastAsia="tr-TR"/>
        </w:rPr>
      </w:pPr>
      <w:proofErr w:type="spellStart"/>
      <w:r w:rsidRPr="0069123F">
        <w:rPr>
          <w:rFonts w:ascii="Times New Roman" w:eastAsia="Times New Roman" w:hAnsi="Times New Roman" w:cs="Times New Roman"/>
          <w:color w:val="333333"/>
          <w:sz w:val="24"/>
          <w:szCs w:val="24"/>
          <w:lang w:eastAsia="tr-TR"/>
        </w:rPr>
        <w:t>Mead</w:t>
      </w:r>
      <w:proofErr w:type="spellEnd"/>
      <w:r w:rsidRPr="0069123F">
        <w:rPr>
          <w:rFonts w:ascii="Times New Roman" w:eastAsia="Times New Roman" w:hAnsi="Times New Roman" w:cs="Times New Roman"/>
          <w:color w:val="333333"/>
          <w:sz w:val="24"/>
          <w:szCs w:val="24"/>
          <w:lang w:eastAsia="tr-TR"/>
        </w:rPr>
        <w:t> </w:t>
      </w:r>
      <w:r w:rsidRPr="0069123F">
        <w:rPr>
          <w:rFonts w:ascii="Times New Roman" w:eastAsia="Times New Roman" w:hAnsi="Times New Roman" w:cs="Times New Roman"/>
          <w:i/>
          <w:iCs/>
          <w:color w:val="333333"/>
          <w:sz w:val="24"/>
          <w:szCs w:val="24"/>
          <w:lang w:eastAsia="tr-TR"/>
        </w:rPr>
        <w:t>kültür  </w:t>
      </w:r>
      <w:r w:rsidRPr="0069123F">
        <w:rPr>
          <w:rFonts w:ascii="Times New Roman" w:eastAsia="Times New Roman" w:hAnsi="Times New Roman" w:cs="Times New Roman"/>
          <w:color w:val="333333"/>
          <w:sz w:val="24"/>
          <w:szCs w:val="24"/>
          <w:lang w:eastAsia="tr-TR"/>
        </w:rPr>
        <w:t>kavramını günümüzdeki anlamında kullanmaz. Ancak onun genelleştirilmiş diğeriyle ifade edilen toplumsal düzen anlayışı, </w:t>
      </w:r>
      <w:r w:rsidRPr="0069123F">
        <w:rPr>
          <w:rFonts w:ascii="Times New Roman" w:eastAsia="Times New Roman" w:hAnsi="Times New Roman" w:cs="Times New Roman"/>
          <w:i/>
          <w:iCs/>
          <w:color w:val="333333"/>
          <w:sz w:val="24"/>
          <w:szCs w:val="24"/>
          <w:lang w:eastAsia="tr-TR"/>
        </w:rPr>
        <w:t>kültürün </w:t>
      </w:r>
      <w:r w:rsidRPr="0069123F">
        <w:rPr>
          <w:rFonts w:ascii="Times New Roman" w:eastAsia="Times New Roman" w:hAnsi="Times New Roman" w:cs="Times New Roman"/>
          <w:color w:val="333333"/>
          <w:sz w:val="24"/>
          <w:szCs w:val="24"/>
          <w:lang w:eastAsia="tr-TR"/>
        </w:rPr>
        <w:t xml:space="preserve">insanların düşünceleri, algıları ve eylemlerini harekete geçiren ve düzenleyen bir semboller sistemi olduğu anlayışıyla tutarlıdır. </w:t>
      </w:r>
      <w:r w:rsidRPr="0069123F">
        <w:rPr>
          <w:rFonts w:ascii="Times New Roman" w:eastAsia="Times New Roman" w:hAnsi="Times New Roman" w:cs="Times New Roman"/>
          <w:color w:val="333333"/>
          <w:sz w:val="24"/>
          <w:szCs w:val="24"/>
          <w:lang w:eastAsia="tr-TR"/>
        </w:rPr>
        <w:lastRenderedPageBreak/>
        <w:t xml:space="preserve">Bununla beraber </w:t>
      </w:r>
      <w:proofErr w:type="spellStart"/>
      <w:r w:rsidRPr="0069123F">
        <w:rPr>
          <w:rFonts w:ascii="Times New Roman" w:eastAsia="Times New Roman" w:hAnsi="Times New Roman" w:cs="Times New Roman"/>
          <w:color w:val="333333"/>
          <w:sz w:val="24"/>
          <w:szCs w:val="24"/>
          <w:lang w:eastAsia="tr-TR"/>
        </w:rPr>
        <w:t>Mead</w:t>
      </w:r>
      <w:proofErr w:type="spellEnd"/>
      <w:r w:rsidRPr="0069123F">
        <w:rPr>
          <w:rFonts w:ascii="Times New Roman" w:eastAsia="Times New Roman" w:hAnsi="Times New Roman" w:cs="Times New Roman"/>
          <w:color w:val="333333"/>
          <w:sz w:val="24"/>
          <w:szCs w:val="24"/>
          <w:lang w:eastAsia="tr-TR"/>
        </w:rPr>
        <w:t>, toplumsal yapı veya morfoloji ayrımında olduğu gibi, insanların yarattıkları ve ilişkilerini düzenlemekte kullandıkları farklı türden sembol sistemlerini ayrıntılı olarak analiz etmeye çalışmaz. Daha ziyade, aslında daha genel bir görüşle, insanların belirli tutumlar yaratmak için anlamlı sembolleri ve dili kullandıkları düşüncesiyle ilgilenir ve insanlar, rol-alma kapasitesi sayesinde davranışlarını sadece özel diğerlerinin tutumlarıyla ilişki içinde değil, bu tutumlara vücut kazandıran genelleştirilmiş diğerlerine göre de düzenleyebilirler.</w:t>
      </w:r>
    </w:p>
    <w:p w:rsidR="0069123F" w:rsidRPr="0069123F" w:rsidRDefault="0069123F" w:rsidP="0069123F">
      <w:pPr>
        <w:shd w:val="clear" w:color="auto" w:fill="FFFFFF"/>
        <w:spacing w:before="100" w:beforeAutospacing="1" w:after="0" w:line="360" w:lineRule="auto"/>
        <w:jc w:val="both"/>
        <w:rPr>
          <w:rFonts w:ascii="Times New Roman" w:eastAsia="Times New Roman" w:hAnsi="Times New Roman" w:cs="Times New Roman"/>
          <w:color w:val="333333"/>
          <w:sz w:val="24"/>
          <w:szCs w:val="24"/>
          <w:lang w:eastAsia="tr-TR"/>
        </w:rPr>
      </w:pPr>
      <w:proofErr w:type="spellStart"/>
      <w:r w:rsidRPr="0069123F">
        <w:rPr>
          <w:rFonts w:ascii="Times New Roman" w:eastAsia="Times New Roman" w:hAnsi="Times New Roman" w:cs="Times New Roman"/>
          <w:color w:val="333333"/>
          <w:sz w:val="24"/>
          <w:szCs w:val="24"/>
          <w:lang w:eastAsia="tr-TR"/>
        </w:rPr>
        <w:t>Mead</w:t>
      </w:r>
      <w:proofErr w:type="spellEnd"/>
      <w:r w:rsidRPr="0069123F">
        <w:rPr>
          <w:rFonts w:ascii="Times New Roman" w:eastAsia="Times New Roman" w:hAnsi="Times New Roman" w:cs="Times New Roman"/>
          <w:color w:val="333333"/>
          <w:sz w:val="24"/>
          <w:szCs w:val="24"/>
          <w:lang w:eastAsia="tr-TR"/>
        </w:rPr>
        <w:t> </w:t>
      </w:r>
      <w:r w:rsidRPr="0069123F">
        <w:rPr>
          <w:rFonts w:ascii="Times New Roman" w:eastAsia="Times New Roman" w:hAnsi="Times New Roman" w:cs="Times New Roman"/>
          <w:i/>
          <w:iCs/>
          <w:color w:val="333333"/>
          <w:sz w:val="24"/>
          <w:szCs w:val="24"/>
          <w:lang w:eastAsia="tr-TR"/>
        </w:rPr>
        <w:t>genelleştirilmiş diğeri </w:t>
      </w:r>
      <w:r w:rsidRPr="0069123F">
        <w:rPr>
          <w:rFonts w:ascii="Times New Roman" w:eastAsia="Times New Roman" w:hAnsi="Times New Roman" w:cs="Times New Roman"/>
          <w:color w:val="333333"/>
          <w:sz w:val="24"/>
          <w:szCs w:val="24"/>
          <w:lang w:eastAsia="tr-TR"/>
        </w:rPr>
        <w:t xml:space="preserve">terimini, günümüzde algılar, düşünceler ve eylemleri düzenleyen daha genel bir sistemin kültürel sembolleri olarak görülen şey karşılığında kullanır. Kısacası </w:t>
      </w:r>
      <w:proofErr w:type="spellStart"/>
      <w:r w:rsidRPr="0069123F">
        <w:rPr>
          <w:rFonts w:ascii="Times New Roman" w:eastAsia="Times New Roman" w:hAnsi="Times New Roman" w:cs="Times New Roman"/>
          <w:color w:val="333333"/>
          <w:sz w:val="24"/>
          <w:szCs w:val="24"/>
          <w:lang w:eastAsia="tr-TR"/>
        </w:rPr>
        <w:t>Mead’de</w:t>
      </w:r>
      <w:proofErr w:type="spellEnd"/>
      <w:r w:rsidRPr="0069123F">
        <w:rPr>
          <w:rFonts w:ascii="Times New Roman" w:eastAsia="Times New Roman" w:hAnsi="Times New Roman" w:cs="Times New Roman"/>
          <w:color w:val="333333"/>
          <w:sz w:val="24"/>
          <w:szCs w:val="24"/>
          <w:lang w:eastAsia="tr-TR"/>
        </w:rPr>
        <w:t xml:space="preserve"> genelleştirilmiş diğeri; normlar, değerler, inançlar ve bu tür diğer düzenleyici sembol sistemlerinden meydana gelir. </w:t>
      </w:r>
      <w:proofErr w:type="spellStart"/>
      <w:r w:rsidRPr="0069123F">
        <w:rPr>
          <w:rFonts w:ascii="Times New Roman" w:eastAsia="Times New Roman" w:hAnsi="Times New Roman" w:cs="Times New Roman"/>
          <w:color w:val="333333"/>
          <w:sz w:val="24"/>
          <w:szCs w:val="24"/>
          <w:lang w:eastAsia="tr-TR"/>
        </w:rPr>
        <w:t>Mead</w:t>
      </w:r>
      <w:proofErr w:type="spellEnd"/>
      <w:r w:rsidRPr="0069123F">
        <w:rPr>
          <w:rFonts w:ascii="Times New Roman" w:eastAsia="Times New Roman" w:hAnsi="Times New Roman" w:cs="Times New Roman"/>
          <w:color w:val="333333"/>
          <w:sz w:val="24"/>
          <w:szCs w:val="24"/>
          <w:lang w:eastAsia="tr-TR"/>
        </w:rPr>
        <w:t>, değerler, inançlar ve normlar arasında dikkatli ayrımlar yapmaz, sadece toplumun temel</w:t>
      </w:r>
      <w:r w:rsidRPr="0069123F">
        <w:rPr>
          <w:rFonts w:ascii="Times New Roman" w:eastAsia="Times New Roman" w:hAnsi="Times New Roman" w:cs="Times New Roman"/>
          <w:i/>
          <w:iCs/>
          <w:color w:val="333333"/>
          <w:sz w:val="24"/>
          <w:szCs w:val="24"/>
          <w:lang w:eastAsia="tr-TR"/>
        </w:rPr>
        <w:t> süreçlerini </w:t>
      </w:r>
      <w:r w:rsidRPr="0069123F">
        <w:rPr>
          <w:rFonts w:ascii="Times New Roman" w:eastAsia="Times New Roman" w:hAnsi="Times New Roman" w:cs="Times New Roman"/>
          <w:color w:val="333333"/>
          <w:sz w:val="24"/>
          <w:szCs w:val="24"/>
          <w:lang w:eastAsia="tr-TR"/>
        </w:rPr>
        <w:t>ortaya koymaya çalışır.</w:t>
      </w:r>
    </w:p>
    <w:p w:rsidR="0069123F" w:rsidRPr="0069123F" w:rsidRDefault="0069123F" w:rsidP="0069123F">
      <w:pPr>
        <w:shd w:val="clear" w:color="auto" w:fill="FFFFFF"/>
        <w:spacing w:before="100" w:beforeAutospacing="1" w:after="0" w:line="360" w:lineRule="auto"/>
        <w:jc w:val="both"/>
        <w:rPr>
          <w:rFonts w:ascii="Times New Roman" w:eastAsia="Times New Roman" w:hAnsi="Times New Roman" w:cs="Times New Roman"/>
          <w:color w:val="333333"/>
          <w:sz w:val="24"/>
          <w:szCs w:val="24"/>
          <w:lang w:eastAsia="tr-TR"/>
        </w:rPr>
      </w:pPr>
      <w:r w:rsidRPr="0069123F">
        <w:rPr>
          <w:rFonts w:ascii="Times New Roman" w:eastAsia="Times New Roman" w:hAnsi="Times New Roman" w:cs="Times New Roman"/>
          <w:color w:val="333333"/>
          <w:sz w:val="24"/>
          <w:szCs w:val="24"/>
          <w:lang w:eastAsia="tr-TR"/>
        </w:rPr>
        <w:t xml:space="preserve">Bu yüzden, </w:t>
      </w:r>
      <w:proofErr w:type="spellStart"/>
      <w:r w:rsidRPr="0069123F">
        <w:rPr>
          <w:rFonts w:ascii="Times New Roman" w:eastAsia="Times New Roman" w:hAnsi="Times New Roman" w:cs="Times New Roman"/>
          <w:color w:val="333333"/>
          <w:sz w:val="24"/>
          <w:szCs w:val="24"/>
          <w:lang w:eastAsia="tr-TR"/>
        </w:rPr>
        <w:t>Mead</w:t>
      </w:r>
      <w:proofErr w:type="spellEnd"/>
      <w:r w:rsidRPr="0069123F">
        <w:rPr>
          <w:rFonts w:ascii="Times New Roman" w:eastAsia="Times New Roman" w:hAnsi="Times New Roman" w:cs="Times New Roman"/>
          <w:color w:val="333333"/>
          <w:sz w:val="24"/>
          <w:szCs w:val="24"/>
          <w:lang w:eastAsia="tr-TR"/>
        </w:rPr>
        <w:t xml:space="preserve"> toplum anlayışında süregelen toplumsal etkinliğin temelini oluşturan süreçlerin doğasını vurgular. </w:t>
      </w:r>
      <w:proofErr w:type="spellStart"/>
      <w:r w:rsidRPr="0069123F">
        <w:rPr>
          <w:rFonts w:ascii="Times New Roman" w:eastAsia="Times New Roman" w:hAnsi="Times New Roman" w:cs="Times New Roman"/>
          <w:color w:val="333333"/>
          <w:sz w:val="24"/>
          <w:szCs w:val="24"/>
          <w:lang w:eastAsia="tr-TR"/>
        </w:rPr>
        <w:t>Mead</w:t>
      </w:r>
      <w:proofErr w:type="spellEnd"/>
      <w:r w:rsidRPr="0069123F">
        <w:rPr>
          <w:rFonts w:ascii="Times New Roman" w:eastAsia="Times New Roman" w:hAnsi="Times New Roman" w:cs="Times New Roman"/>
          <w:color w:val="333333"/>
          <w:sz w:val="24"/>
          <w:szCs w:val="24"/>
          <w:lang w:eastAsia="tr-TR"/>
        </w:rPr>
        <w:t xml:space="preserve"> toplumsal yapının ayrıntılarıyla veya kültürün bileşenleriyle fazla ilgilenmez. Ona göre, özel yapıları ne olursa olsun, toplumun yaratılma, sürdürülme ve değişme süreçleri özünde aynıdır. Toplumsal düzen, zihin ve benlik kapasitelerinin sonucudur, zira bu kapasiteler aktörlerin farklı diğerlerinin rollerini-almalarını ve böylece eylemlerini düzenlemeleri ve koordine etmelerini mümkün kılar. Birey ve toplum arasındaki temel ilişki konusundaki bu kavrayış </w:t>
      </w:r>
      <w:proofErr w:type="spellStart"/>
      <w:r w:rsidRPr="0069123F">
        <w:rPr>
          <w:rFonts w:ascii="Times New Roman" w:eastAsia="Times New Roman" w:hAnsi="Times New Roman" w:cs="Times New Roman"/>
          <w:color w:val="333333"/>
          <w:sz w:val="24"/>
          <w:szCs w:val="24"/>
          <w:lang w:eastAsia="tr-TR"/>
        </w:rPr>
        <w:t>Mead’in</w:t>
      </w:r>
      <w:proofErr w:type="spellEnd"/>
      <w:r w:rsidRPr="0069123F">
        <w:rPr>
          <w:rFonts w:ascii="Times New Roman" w:eastAsia="Times New Roman" w:hAnsi="Times New Roman" w:cs="Times New Roman"/>
          <w:color w:val="333333"/>
          <w:sz w:val="24"/>
          <w:szCs w:val="24"/>
          <w:lang w:eastAsia="tr-TR"/>
        </w:rPr>
        <w:t> </w:t>
      </w:r>
      <w:r w:rsidRPr="0069123F">
        <w:rPr>
          <w:rFonts w:ascii="Times New Roman" w:eastAsia="Times New Roman" w:hAnsi="Times New Roman" w:cs="Times New Roman"/>
          <w:i/>
          <w:iCs/>
          <w:color w:val="333333"/>
          <w:sz w:val="24"/>
          <w:szCs w:val="24"/>
          <w:lang w:eastAsia="tr-TR"/>
        </w:rPr>
        <w:t xml:space="preserve">Zihin, Benlik ve </w:t>
      </w:r>
      <w:proofErr w:type="spellStart"/>
      <w:r w:rsidRPr="0069123F">
        <w:rPr>
          <w:rFonts w:ascii="Times New Roman" w:eastAsia="Times New Roman" w:hAnsi="Times New Roman" w:cs="Times New Roman"/>
          <w:i/>
          <w:iCs/>
          <w:color w:val="333333"/>
          <w:sz w:val="24"/>
          <w:szCs w:val="24"/>
          <w:lang w:eastAsia="tr-TR"/>
        </w:rPr>
        <w:t>Toplum</w:t>
      </w:r>
      <w:r w:rsidRPr="0069123F">
        <w:rPr>
          <w:rFonts w:ascii="Times New Roman" w:eastAsia="Times New Roman" w:hAnsi="Times New Roman" w:cs="Times New Roman"/>
          <w:color w:val="333333"/>
          <w:sz w:val="24"/>
          <w:szCs w:val="24"/>
          <w:lang w:eastAsia="tr-TR"/>
        </w:rPr>
        <w:t>’daki</w:t>
      </w:r>
      <w:proofErr w:type="spellEnd"/>
      <w:r w:rsidRPr="0069123F">
        <w:rPr>
          <w:rFonts w:ascii="Times New Roman" w:eastAsia="Times New Roman" w:hAnsi="Times New Roman" w:cs="Times New Roman"/>
          <w:color w:val="333333"/>
          <w:sz w:val="24"/>
          <w:szCs w:val="24"/>
          <w:lang w:eastAsia="tr-TR"/>
        </w:rPr>
        <w:t xml:space="preserve"> büyük katkısını gösterir.</w:t>
      </w:r>
    </w:p>
    <w:p w:rsidR="0069123F" w:rsidRPr="0069123F" w:rsidRDefault="0069123F" w:rsidP="0069123F">
      <w:pPr>
        <w:shd w:val="clear" w:color="auto" w:fill="FFFFFF"/>
        <w:spacing w:before="100" w:beforeAutospacing="1" w:after="100" w:afterAutospacing="1" w:line="360" w:lineRule="auto"/>
        <w:jc w:val="center"/>
        <w:outlineLvl w:val="1"/>
        <w:rPr>
          <w:rFonts w:ascii="Times New Roman" w:eastAsia="Times New Roman" w:hAnsi="Times New Roman" w:cs="Times New Roman"/>
          <w:b/>
          <w:color w:val="333333"/>
          <w:sz w:val="24"/>
          <w:szCs w:val="24"/>
          <w:lang w:eastAsia="tr-TR"/>
        </w:rPr>
      </w:pPr>
      <w:r w:rsidRPr="0069123F">
        <w:rPr>
          <w:rFonts w:ascii="Times New Roman" w:eastAsia="Times New Roman" w:hAnsi="Times New Roman" w:cs="Times New Roman"/>
          <w:b/>
          <w:color w:val="333333"/>
          <w:sz w:val="24"/>
          <w:szCs w:val="24"/>
          <w:lang w:eastAsia="tr-TR"/>
        </w:rPr>
        <w:t>Bölüm Özeti</w:t>
      </w:r>
    </w:p>
    <w:p w:rsidR="0069123F" w:rsidRPr="0069123F" w:rsidRDefault="0069123F" w:rsidP="0069123F">
      <w:pPr>
        <w:shd w:val="clear" w:color="auto" w:fill="FFFFFF"/>
        <w:spacing w:after="0" w:line="360" w:lineRule="auto"/>
        <w:jc w:val="both"/>
        <w:rPr>
          <w:rFonts w:ascii="Times New Roman" w:eastAsia="Times New Roman" w:hAnsi="Times New Roman" w:cs="Times New Roman"/>
          <w:color w:val="333333"/>
          <w:sz w:val="24"/>
          <w:szCs w:val="24"/>
          <w:lang w:eastAsia="tr-TR"/>
        </w:rPr>
      </w:pPr>
      <w:proofErr w:type="spellStart"/>
      <w:r w:rsidRPr="0069123F">
        <w:rPr>
          <w:rFonts w:ascii="Times New Roman" w:eastAsia="Times New Roman" w:hAnsi="Times New Roman" w:cs="Times New Roman"/>
          <w:color w:val="333333"/>
          <w:sz w:val="24"/>
          <w:szCs w:val="24"/>
          <w:lang w:eastAsia="tr-TR"/>
        </w:rPr>
        <w:t>Mead</w:t>
      </w:r>
      <w:proofErr w:type="spellEnd"/>
      <w:r w:rsidRPr="0069123F">
        <w:rPr>
          <w:rFonts w:ascii="Times New Roman" w:eastAsia="Times New Roman" w:hAnsi="Times New Roman" w:cs="Times New Roman"/>
          <w:color w:val="333333"/>
          <w:sz w:val="24"/>
          <w:szCs w:val="24"/>
          <w:lang w:eastAsia="tr-TR"/>
        </w:rPr>
        <w:t xml:space="preserve"> üzerine bu son derste, ABD’li düşünürün 20. yüzyılın kabaca ilk çeyreğinde geliştirdiği felsefi ve sosyolojik düşüncesini ele aldık. Sosyolojik analizlerinin en yoğun olduğu 1934’te öğrencileri tarafından yayımlanan Zihin, Benlik ve Toplum </w:t>
      </w:r>
      <w:r w:rsidRPr="0069123F">
        <w:rPr>
          <w:rFonts w:ascii="Times New Roman" w:eastAsia="Times New Roman" w:hAnsi="Times New Roman" w:cs="Times New Roman"/>
          <w:i/>
          <w:iCs/>
          <w:color w:val="333333"/>
          <w:sz w:val="24"/>
          <w:szCs w:val="24"/>
          <w:lang w:eastAsia="tr-TR"/>
        </w:rPr>
        <w:t>(</w:t>
      </w:r>
      <w:proofErr w:type="spellStart"/>
      <w:r w:rsidRPr="0069123F">
        <w:rPr>
          <w:rFonts w:ascii="Times New Roman" w:eastAsia="Times New Roman" w:hAnsi="Times New Roman" w:cs="Times New Roman"/>
          <w:i/>
          <w:iCs/>
          <w:color w:val="333333"/>
          <w:sz w:val="24"/>
          <w:szCs w:val="24"/>
          <w:lang w:eastAsia="tr-TR"/>
        </w:rPr>
        <w:t>Mind</w:t>
      </w:r>
      <w:proofErr w:type="spellEnd"/>
      <w:r w:rsidRPr="0069123F">
        <w:rPr>
          <w:rFonts w:ascii="Times New Roman" w:eastAsia="Times New Roman" w:hAnsi="Times New Roman" w:cs="Times New Roman"/>
          <w:i/>
          <w:iCs/>
          <w:color w:val="333333"/>
          <w:sz w:val="24"/>
          <w:szCs w:val="24"/>
          <w:lang w:eastAsia="tr-TR"/>
        </w:rPr>
        <w:t xml:space="preserve">, Self </w:t>
      </w:r>
      <w:proofErr w:type="spellStart"/>
      <w:r w:rsidRPr="0069123F">
        <w:rPr>
          <w:rFonts w:ascii="Times New Roman" w:eastAsia="Times New Roman" w:hAnsi="Times New Roman" w:cs="Times New Roman"/>
          <w:i/>
          <w:iCs/>
          <w:color w:val="333333"/>
          <w:sz w:val="24"/>
          <w:szCs w:val="24"/>
          <w:lang w:eastAsia="tr-TR"/>
        </w:rPr>
        <w:t>and</w:t>
      </w:r>
      <w:proofErr w:type="spellEnd"/>
      <w:r w:rsidRPr="0069123F">
        <w:rPr>
          <w:rFonts w:ascii="Times New Roman" w:eastAsia="Times New Roman" w:hAnsi="Times New Roman" w:cs="Times New Roman"/>
          <w:i/>
          <w:iCs/>
          <w:color w:val="333333"/>
          <w:sz w:val="24"/>
          <w:szCs w:val="24"/>
          <w:lang w:eastAsia="tr-TR"/>
        </w:rPr>
        <w:t xml:space="preserve"> </w:t>
      </w:r>
      <w:proofErr w:type="spellStart"/>
      <w:r w:rsidRPr="0069123F">
        <w:rPr>
          <w:rFonts w:ascii="Times New Roman" w:eastAsia="Times New Roman" w:hAnsi="Times New Roman" w:cs="Times New Roman"/>
          <w:i/>
          <w:iCs/>
          <w:color w:val="333333"/>
          <w:sz w:val="24"/>
          <w:szCs w:val="24"/>
          <w:lang w:eastAsia="tr-TR"/>
        </w:rPr>
        <w:t>Society</w:t>
      </w:r>
      <w:proofErr w:type="spellEnd"/>
      <w:r w:rsidRPr="0069123F">
        <w:rPr>
          <w:rFonts w:ascii="Times New Roman" w:eastAsia="Times New Roman" w:hAnsi="Times New Roman" w:cs="Times New Roman"/>
          <w:i/>
          <w:iCs/>
          <w:color w:val="333333"/>
          <w:sz w:val="24"/>
          <w:szCs w:val="24"/>
          <w:lang w:eastAsia="tr-TR"/>
        </w:rPr>
        <w:t>) </w:t>
      </w:r>
      <w:r w:rsidRPr="0069123F">
        <w:rPr>
          <w:rFonts w:ascii="Times New Roman" w:eastAsia="Times New Roman" w:hAnsi="Times New Roman" w:cs="Times New Roman"/>
          <w:color w:val="333333"/>
          <w:sz w:val="24"/>
          <w:szCs w:val="24"/>
          <w:lang w:eastAsia="tr-TR"/>
        </w:rPr>
        <w:t xml:space="preserve">adlı eserine özellikle odaklandık. </w:t>
      </w:r>
      <w:proofErr w:type="spellStart"/>
      <w:r w:rsidRPr="0069123F">
        <w:rPr>
          <w:rFonts w:ascii="Times New Roman" w:eastAsia="Times New Roman" w:hAnsi="Times New Roman" w:cs="Times New Roman"/>
          <w:color w:val="333333"/>
          <w:sz w:val="24"/>
          <w:szCs w:val="24"/>
          <w:lang w:eastAsia="tr-TR"/>
        </w:rPr>
        <w:t>Mead’in</w:t>
      </w:r>
      <w:proofErr w:type="spellEnd"/>
      <w:r w:rsidRPr="0069123F">
        <w:rPr>
          <w:rFonts w:ascii="Times New Roman" w:eastAsia="Times New Roman" w:hAnsi="Times New Roman" w:cs="Times New Roman"/>
          <w:color w:val="333333"/>
          <w:sz w:val="24"/>
          <w:szCs w:val="24"/>
          <w:lang w:eastAsia="tr-TR"/>
        </w:rPr>
        <w:t xml:space="preserve">, bu kitabın başlığında geçen her bir kavramı nasıl tanımladığı ve ilişkilendirdiğini açıkladık. Dersin ikinci kısmında ise </w:t>
      </w:r>
      <w:proofErr w:type="spellStart"/>
      <w:r w:rsidRPr="0069123F">
        <w:rPr>
          <w:rFonts w:ascii="Times New Roman" w:eastAsia="Times New Roman" w:hAnsi="Times New Roman" w:cs="Times New Roman"/>
          <w:color w:val="333333"/>
          <w:sz w:val="24"/>
          <w:szCs w:val="24"/>
          <w:lang w:eastAsia="tr-TR"/>
        </w:rPr>
        <w:t>Mead’in</w:t>
      </w:r>
      <w:proofErr w:type="spellEnd"/>
      <w:r w:rsidRPr="0069123F">
        <w:rPr>
          <w:rFonts w:ascii="Times New Roman" w:eastAsia="Times New Roman" w:hAnsi="Times New Roman" w:cs="Times New Roman"/>
          <w:color w:val="333333"/>
          <w:sz w:val="24"/>
          <w:szCs w:val="24"/>
          <w:lang w:eastAsia="tr-TR"/>
        </w:rPr>
        <w:t xml:space="preserve"> edim felsefesini ele aldık.</w:t>
      </w:r>
    </w:p>
    <w:p w:rsidR="0069123F" w:rsidRPr="0069123F" w:rsidRDefault="0069123F" w:rsidP="0069123F">
      <w:pPr>
        <w:shd w:val="clear" w:color="auto" w:fill="FFFFFF"/>
        <w:spacing w:before="100" w:beforeAutospacing="1" w:after="0" w:line="360" w:lineRule="auto"/>
        <w:jc w:val="both"/>
        <w:rPr>
          <w:rFonts w:ascii="Times New Roman" w:eastAsia="Times New Roman" w:hAnsi="Times New Roman" w:cs="Times New Roman"/>
          <w:color w:val="333333"/>
          <w:sz w:val="24"/>
          <w:szCs w:val="24"/>
          <w:lang w:eastAsia="tr-TR"/>
        </w:rPr>
      </w:pPr>
      <w:proofErr w:type="spellStart"/>
      <w:r w:rsidRPr="0069123F">
        <w:rPr>
          <w:rFonts w:ascii="Times New Roman" w:eastAsia="Times New Roman" w:hAnsi="Times New Roman" w:cs="Times New Roman"/>
          <w:color w:val="333333"/>
          <w:sz w:val="24"/>
          <w:szCs w:val="24"/>
          <w:lang w:eastAsia="tr-TR"/>
        </w:rPr>
        <w:t>Mead’in</w:t>
      </w:r>
      <w:proofErr w:type="spellEnd"/>
      <w:r w:rsidRPr="0069123F">
        <w:rPr>
          <w:rFonts w:ascii="Times New Roman" w:eastAsia="Times New Roman" w:hAnsi="Times New Roman" w:cs="Times New Roman"/>
          <w:color w:val="333333"/>
          <w:sz w:val="24"/>
          <w:szCs w:val="24"/>
          <w:lang w:eastAsia="tr-TR"/>
        </w:rPr>
        <w:t xml:space="preserve"> güdü teorisi, büyük ölçüde zihin, benlik ve toplum anlayışı gibi, farklı ve çoğu kez çelişkili bakış açılarının bir sentezini temsil eder. Biyolojik birey ihmal edilmez, bireylerin iç psikolojik süreçlerine ışık tutulur ve edimlerle süregelen toplumsal süreçler arasındaki ilişkilere önem verilir. Nitekim </w:t>
      </w:r>
      <w:proofErr w:type="spellStart"/>
      <w:r w:rsidRPr="0069123F">
        <w:rPr>
          <w:rFonts w:ascii="Times New Roman" w:eastAsia="Times New Roman" w:hAnsi="Times New Roman" w:cs="Times New Roman"/>
          <w:color w:val="333333"/>
          <w:sz w:val="24"/>
          <w:szCs w:val="24"/>
          <w:lang w:eastAsia="tr-TR"/>
        </w:rPr>
        <w:t>Mead’in</w:t>
      </w:r>
      <w:proofErr w:type="spellEnd"/>
      <w:r w:rsidRPr="0069123F">
        <w:rPr>
          <w:rFonts w:ascii="Times New Roman" w:eastAsia="Times New Roman" w:hAnsi="Times New Roman" w:cs="Times New Roman"/>
          <w:color w:val="333333"/>
          <w:sz w:val="24"/>
          <w:szCs w:val="24"/>
          <w:lang w:eastAsia="tr-TR"/>
        </w:rPr>
        <w:t xml:space="preserve"> güdü anlayışı özellikle sosyolojiktir; bireylerin, fiziksel ortamlar </w:t>
      </w:r>
      <w:r w:rsidRPr="0069123F">
        <w:rPr>
          <w:rFonts w:ascii="Times New Roman" w:eastAsia="Times New Roman" w:hAnsi="Times New Roman" w:cs="Times New Roman"/>
          <w:color w:val="333333"/>
          <w:sz w:val="24"/>
          <w:szCs w:val="24"/>
          <w:lang w:eastAsia="tr-TR"/>
        </w:rPr>
        <w:lastRenderedPageBreak/>
        <w:t>kadar toplumsal ortamlarla da ilişkilerini vurgular. Bireylerin davranışlarını yönlendiren ve akışını biçimlendiren şey organizmanın içinde bulunduğu ortamla ilişkisidir. Bu ortam, zihin ve benlik sahibi aktörler toplum içinde var olabildikleri için toplumsaldır. Bu yüzden, insanlar eylemlerini süregelen toplumsal süreçle bütünlük sağlayabilme çabası içinde başlatır ve yönlendirirler.</w:t>
      </w:r>
    </w:p>
    <w:p w:rsidR="0069123F" w:rsidRPr="0069123F" w:rsidRDefault="0069123F" w:rsidP="0069123F">
      <w:pPr>
        <w:shd w:val="clear" w:color="auto" w:fill="FFFFFF"/>
        <w:spacing w:before="100" w:beforeAutospacing="1" w:after="0" w:line="360" w:lineRule="auto"/>
        <w:jc w:val="both"/>
        <w:rPr>
          <w:rFonts w:ascii="Times New Roman" w:eastAsia="Times New Roman" w:hAnsi="Times New Roman" w:cs="Times New Roman"/>
          <w:color w:val="333333"/>
          <w:sz w:val="24"/>
          <w:szCs w:val="24"/>
          <w:lang w:eastAsia="tr-TR"/>
        </w:rPr>
      </w:pPr>
      <w:proofErr w:type="spellStart"/>
      <w:r w:rsidRPr="0069123F">
        <w:rPr>
          <w:rFonts w:ascii="Times New Roman" w:eastAsia="Times New Roman" w:hAnsi="Times New Roman" w:cs="Times New Roman"/>
          <w:color w:val="333333"/>
          <w:sz w:val="24"/>
          <w:szCs w:val="24"/>
          <w:lang w:eastAsia="tr-TR"/>
        </w:rPr>
        <w:t>Mead’in</w:t>
      </w:r>
      <w:proofErr w:type="spellEnd"/>
      <w:r w:rsidRPr="0069123F">
        <w:rPr>
          <w:rFonts w:ascii="Times New Roman" w:eastAsia="Times New Roman" w:hAnsi="Times New Roman" w:cs="Times New Roman"/>
          <w:color w:val="333333"/>
          <w:sz w:val="24"/>
          <w:szCs w:val="24"/>
          <w:lang w:eastAsia="tr-TR"/>
        </w:rPr>
        <w:t xml:space="preserve"> sosyal davranışçılığı faydacı, pragmatist, davranışçı ve hatta </w:t>
      </w:r>
      <w:proofErr w:type="spellStart"/>
      <w:r w:rsidRPr="0069123F">
        <w:rPr>
          <w:rFonts w:ascii="Times New Roman" w:eastAsia="Times New Roman" w:hAnsi="Times New Roman" w:cs="Times New Roman"/>
          <w:color w:val="333333"/>
          <w:sz w:val="24"/>
          <w:szCs w:val="24"/>
          <w:lang w:eastAsia="tr-TR"/>
        </w:rPr>
        <w:t>Darvinist</w:t>
      </w:r>
      <w:proofErr w:type="spellEnd"/>
      <w:r w:rsidRPr="0069123F">
        <w:rPr>
          <w:rFonts w:ascii="Times New Roman" w:eastAsia="Times New Roman" w:hAnsi="Times New Roman" w:cs="Times New Roman"/>
          <w:color w:val="333333"/>
          <w:sz w:val="24"/>
          <w:szCs w:val="24"/>
          <w:lang w:eastAsia="tr-TR"/>
        </w:rPr>
        <w:t xml:space="preserve"> fikirlerin bir sentezini temsil eder. </w:t>
      </w:r>
      <w:proofErr w:type="spellStart"/>
      <w:r w:rsidRPr="0069123F">
        <w:rPr>
          <w:rFonts w:ascii="Times New Roman" w:eastAsia="Times New Roman" w:hAnsi="Times New Roman" w:cs="Times New Roman"/>
          <w:color w:val="333333"/>
          <w:sz w:val="24"/>
          <w:szCs w:val="24"/>
          <w:lang w:eastAsia="tr-TR"/>
        </w:rPr>
        <w:t>Mead’in</w:t>
      </w:r>
      <w:proofErr w:type="spellEnd"/>
      <w:r w:rsidRPr="0069123F">
        <w:rPr>
          <w:rFonts w:ascii="Times New Roman" w:eastAsia="Times New Roman" w:hAnsi="Times New Roman" w:cs="Times New Roman"/>
          <w:color w:val="333333"/>
          <w:sz w:val="24"/>
          <w:szCs w:val="24"/>
          <w:lang w:eastAsia="tr-TR"/>
        </w:rPr>
        <w:t xml:space="preserve"> temel öncülü şöyledir: Organizmaların çevrelerine uyum ve adaptasyonlarını kolaylaştıran davranışlar muhafaza edilir.</w:t>
      </w:r>
    </w:p>
    <w:p w:rsidR="0069123F" w:rsidRPr="0069123F" w:rsidRDefault="0069123F" w:rsidP="0069123F">
      <w:pPr>
        <w:shd w:val="clear" w:color="auto" w:fill="FFFFFF"/>
        <w:spacing w:before="100" w:beforeAutospacing="1" w:after="0" w:line="360" w:lineRule="auto"/>
        <w:jc w:val="both"/>
        <w:rPr>
          <w:rFonts w:ascii="Times New Roman" w:eastAsia="Times New Roman" w:hAnsi="Times New Roman" w:cs="Times New Roman"/>
          <w:color w:val="333333"/>
          <w:sz w:val="24"/>
          <w:szCs w:val="24"/>
          <w:lang w:eastAsia="tr-TR"/>
        </w:rPr>
      </w:pPr>
      <w:proofErr w:type="spellStart"/>
      <w:r w:rsidRPr="0069123F">
        <w:rPr>
          <w:rFonts w:ascii="Times New Roman" w:eastAsia="Times New Roman" w:hAnsi="Times New Roman" w:cs="Times New Roman"/>
          <w:color w:val="333333"/>
          <w:sz w:val="24"/>
          <w:szCs w:val="24"/>
          <w:lang w:eastAsia="tr-TR"/>
        </w:rPr>
        <w:t>Mead’e</w:t>
      </w:r>
      <w:proofErr w:type="spellEnd"/>
      <w:r w:rsidRPr="0069123F">
        <w:rPr>
          <w:rFonts w:ascii="Times New Roman" w:eastAsia="Times New Roman" w:hAnsi="Times New Roman" w:cs="Times New Roman"/>
          <w:color w:val="333333"/>
          <w:sz w:val="24"/>
          <w:szCs w:val="24"/>
          <w:lang w:eastAsia="tr-TR"/>
        </w:rPr>
        <w:t xml:space="preserve"> göre bir organizmanın çevresi hiç kuşkusuz toplumdur. Bu yüzden bebeğin; dil, rol-alma, zihin ve benlik gibi davranış kapasiteleri geliştirerek topluma uyum sağlaması gerekir. Bu temel kapasitelerin sürekli kullanımı yetişkin bireyin topluma uyum ve adaptasyonu için merkezî öneme sahiptir. </w:t>
      </w:r>
      <w:proofErr w:type="spellStart"/>
      <w:r w:rsidRPr="0069123F">
        <w:rPr>
          <w:rFonts w:ascii="Times New Roman" w:eastAsia="Times New Roman" w:hAnsi="Times New Roman" w:cs="Times New Roman"/>
          <w:color w:val="333333"/>
          <w:sz w:val="24"/>
          <w:szCs w:val="24"/>
          <w:lang w:eastAsia="tr-TR"/>
        </w:rPr>
        <w:t>Mead’in</w:t>
      </w:r>
      <w:proofErr w:type="spellEnd"/>
      <w:r w:rsidRPr="0069123F">
        <w:rPr>
          <w:rFonts w:ascii="Times New Roman" w:eastAsia="Times New Roman" w:hAnsi="Times New Roman" w:cs="Times New Roman"/>
          <w:color w:val="333333"/>
          <w:sz w:val="24"/>
          <w:szCs w:val="24"/>
          <w:lang w:eastAsia="tr-TR"/>
        </w:rPr>
        <w:t xml:space="preserve"> kritik önemdeki fikri, zihin ve benlik kapasitelerinin davranışlar olduklarıdır. Ayrıca, bu kapasiteler insanlar arasındaki çoğu eylemin örtük olmasını sağlar ve rol-alma, üzerinde-düşünme, özeleştiri ve kendini değerlendirmeyi gerektirir.</w:t>
      </w:r>
    </w:p>
    <w:p w:rsidR="0069123F" w:rsidRPr="0069123F" w:rsidRDefault="0069123F" w:rsidP="0069123F">
      <w:pPr>
        <w:shd w:val="clear" w:color="auto" w:fill="FFFFFF"/>
        <w:spacing w:before="100" w:beforeAutospacing="1" w:after="0" w:line="360" w:lineRule="auto"/>
        <w:jc w:val="both"/>
        <w:rPr>
          <w:rFonts w:ascii="Times New Roman" w:eastAsia="Times New Roman" w:hAnsi="Times New Roman" w:cs="Times New Roman"/>
          <w:color w:val="333333"/>
          <w:sz w:val="24"/>
          <w:szCs w:val="24"/>
          <w:lang w:eastAsia="tr-TR"/>
        </w:rPr>
      </w:pPr>
      <w:r w:rsidRPr="0069123F">
        <w:rPr>
          <w:rFonts w:ascii="Times New Roman" w:eastAsia="Times New Roman" w:hAnsi="Times New Roman" w:cs="Times New Roman"/>
          <w:color w:val="333333"/>
          <w:sz w:val="24"/>
          <w:szCs w:val="24"/>
          <w:lang w:eastAsia="tr-TR"/>
        </w:rPr>
        <w:t>İnsanları farklı kılan şey işte bu davranışsal </w:t>
      </w:r>
      <w:r w:rsidRPr="0069123F">
        <w:rPr>
          <w:rFonts w:ascii="Times New Roman" w:eastAsia="Times New Roman" w:hAnsi="Times New Roman" w:cs="Times New Roman"/>
          <w:i/>
          <w:iCs/>
          <w:color w:val="333333"/>
          <w:sz w:val="24"/>
          <w:szCs w:val="24"/>
          <w:lang w:eastAsia="tr-TR"/>
        </w:rPr>
        <w:t>zihin</w:t>
      </w:r>
      <w:r w:rsidRPr="0069123F">
        <w:rPr>
          <w:rFonts w:ascii="Times New Roman" w:eastAsia="Times New Roman" w:hAnsi="Times New Roman" w:cs="Times New Roman"/>
          <w:color w:val="333333"/>
          <w:sz w:val="24"/>
          <w:szCs w:val="24"/>
          <w:lang w:eastAsia="tr-TR"/>
        </w:rPr>
        <w:t> ve </w:t>
      </w:r>
      <w:r w:rsidRPr="0069123F">
        <w:rPr>
          <w:rFonts w:ascii="Times New Roman" w:eastAsia="Times New Roman" w:hAnsi="Times New Roman" w:cs="Times New Roman"/>
          <w:i/>
          <w:iCs/>
          <w:color w:val="333333"/>
          <w:sz w:val="24"/>
          <w:szCs w:val="24"/>
          <w:lang w:eastAsia="tr-TR"/>
        </w:rPr>
        <w:t>benlik </w:t>
      </w:r>
      <w:r w:rsidRPr="0069123F">
        <w:rPr>
          <w:rFonts w:ascii="Times New Roman" w:eastAsia="Times New Roman" w:hAnsi="Times New Roman" w:cs="Times New Roman"/>
          <w:color w:val="333333"/>
          <w:sz w:val="24"/>
          <w:szCs w:val="24"/>
          <w:lang w:eastAsia="tr-TR"/>
        </w:rPr>
        <w:t>kapasiteleridir.</w:t>
      </w:r>
      <w:r>
        <w:rPr>
          <w:rFonts w:ascii="Times New Roman" w:eastAsia="Times New Roman" w:hAnsi="Times New Roman" w:cs="Times New Roman"/>
          <w:color w:val="333333"/>
          <w:sz w:val="24"/>
          <w:szCs w:val="24"/>
          <w:lang w:eastAsia="tr-TR"/>
        </w:rPr>
        <w:t xml:space="preserve"> </w:t>
      </w:r>
      <w:r w:rsidRPr="0069123F">
        <w:rPr>
          <w:rFonts w:ascii="Times New Roman" w:eastAsia="Times New Roman" w:hAnsi="Times New Roman" w:cs="Times New Roman"/>
          <w:color w:val="333333"/>
          <w:sz w:val="24"/>
          <w:szCs w:val="24"/>
          <w:lang w:eastAsia="tr-TR"/>
        </w:rPr>
        <w:t>Toplum sadece zihin ve benlik sahibi insanlar arasındaki etkileşimlerle mümkündür. Hayvanlardan farklı olarak davranışları içgüdüleri tarafından düzenlenmeyen bir tür olan insanlar için, rol-alma yeteneği etkileşimlerde temel önemdedir. Gerçekte, dürtüler hem rol-alma kapasitesine yol açar hem de bu kapasitenin kısıtlamaları altındadır; bu kapasite bireylerin sadece birbirlerinin tutumlarını değil, daha genel perspektifler, değerler, inançlar ve normları da benimsemelerini gerektirir. Dürtüler üzerindeki bütün bu kısıtlayıcılar insan türünün toplum içinde organizasyonunu mümkün kılar. Bu davranışsal yetenek, ayrıca, toplumsal düzene esneklik kazandırır, böylece insan türünün bir bütün olarak ortama uyum ve adaptasyonunu mümkün kılar.</w:t>
      </w:r>
    </w:p>
    <w:p w:rsidR="0069123F" w:rsidRPr="0069123F" w:rsidRDefault="0069123F" w:rsidP="0069123F">
      <w:pPr>
        <w:shd w:val="clear" w:color="auto" w:fill="FFFFFF"/>
        <w:spacing w:before="100" w:beforeAutospacing="1" w:after="0" w:line="360" w:lineRule="auto"/>
        <w:jc w:val="both"/>
        <w:rPr>
          <w:rFonts w:ascii="Times New Roman" w:eastAsia="Times New Roman" w:hAnsi="Times New Roman" w:cs="Times New Roman"/>
          <w:color w:val="333333"/>
          <w:sz w:val="24"/>
          <w:szCs w:val="24"/>
          <w:lang w:eastAsia="tr-TR"/>
        </w:rPr>
      </w:pPr>
      <w:r w:rsidRPr="0069123F">
        <w:rPr>
          <w:rFonts w:ascii="Times New Roman" w:eastAsia="Times New Roman" w:hAnsi="Times New Roman" w:cs="Times New Roman"/>
          <w:color w:val="333333"/>
          <w:sz w:val="24"/>
          <w:szCs w:val="24"/>
          <w:lang w:eastAsia="tr-TR"/>
        </w:rPr>
        <w:t xml:space="preserve">Nitekim zihin ve benliğin kazanılması, bireylerin kendi toplumsal ortamlarına adaptasyonlarını mümkün kılar. Zihin ve benlik sahibi bireylerin esnek etkileşim yetenekleri, insan türünün toplumu yaratması, sürdürmesi ve değiştirmesini sağlayarak çevreye adaptasyonu kolaylaştırır. </w:t>
      </w:r>
      <w:proofErr w:type="spellStart"/>
      <w:r w:rsidRPr="0069123F">
        <w:rPr>
          <w:rFonts w:ascii="Times New Roman" w:eastAsia="Times New Roman" w:hAnsi="Times New Roman" w:cs="Times New Roman"/>
          <w:color w:val="333333"/>
          <w:sz w:val="24"/>
          <w:szCs w:val="24"/>
          <w:lang w:eastAsia="tr-TR"/>
        </w:rPr>
        <w:t>Mead’in</w:t>
      </w:r>
      <w:proofErr w:type="spellEnd"/>
      <w:r w:rsidRPr="0069123F">
        <w:rPr>
          <w:rFonts w:ascii="Times New Roman" w:eastAsia="Times New Roman" w:hAnsi="Times New Roman" w:cs="Times New Roman"/>
          <w:color w:val="333333"/>
          <w:sz w:val="24"/>
          <w:szCs w:val="24"/>
          <w:lang w:eastAsia="tr-TR"/>
        </w:rPr>
        <w:t xml:space="preserve"> fikirleri bu temel çerçevede ele alınmalıdır. </w:t>
      </w:r>
      <w:proofErr w:type="spellStart"/>
      <w:r w:rsidRPr="0069123F">
        <w:rPr>
          <w:rFonts w:ascii="Times New Roman" w:eastAsia="Times New Roman" w:hAnsi="Times New Roman" w:cs="Times New Roman"/>
          <w:color w:val="333333"/>
          <w:sz w:val="24"/>
          <w:szCs w:val="24"/>
          <w:lang w:eastAsia="tr-TR"/>
        </w:rPr>
        <w:t>Mead</w:t>
      </w:r>
      <w:proofErr w:type="spellEnd"/>
      <w:r w:rsidRPr="0069123F">
        <w:rPr>
          <w:rFonts w:ascii="Times New Roman" w:eastAsia="Times New Roman" w:hAnsi="Times New Roman" w:cs="Times New Roman"/>
          <w:color w:val="333333"/>
          <w:sz w:val="24"/>
          <w:szCs w:val="24"/>
          <w:lang w:eastAsia="tr-TR"/>
        </w:rPr>
        <w:t xml:space="preserve"> diğer düşünürlerden birçok fikir alır; ancak onları, birey ve toplum arasındak</w:t>
      </w:r>
      <w:r>
        <w:rPr>
          <w:rFonts w:ascii="Times New Roman" w:eastAsia="Times New Roman" w:hAnsi="Times New Roman" w:cs="Times New Roman"/>
          <w:color w:val="333333"/>
          <w:sz w:val="24"/>
          <w:szCs w:val="24"/>
          <w:lang w:eastAsia="tr-TR"/>
        </w:rPr>
        <w:t>i ilişkile</w:t>
      </w:r>
      <w:r w:rsidRPr="0069123F">
        <w:rPr>
          <w:rFonts w:ascii="Times New Roman" w:eastAsia="Times New Roman" w:hAnsi="Times New Roman" w:cs="Times New Roman"/>
          <w:color w:val="333333"/>
          <w:sz w:val="24"/>
          <w:szCs w:val="24"/>
          <w:lang w:eastAsia="tr-TR"/>
        </w:rPr>
        <w:t>rin temel doğasını ortaya koyacak biçimde bir araya getirir</w:t>
      </w:r>
      <w:r>
        <w:rPr>
          <w:rFonts w:ascii="Times New Roman" w:eastAsia="Times New Roman" w:hAnsi="Times New Roman" w:cs="Times New Roman"/>
          <w:color w:val="333333"/>
          <w:sz w:val="24"/>
          <w:szCs w:val="24"/>
          <w:lang w:eastAsia="tr-TR"/>
        </w:rPr>
        <w:t>.</w:t>
      </w:r>
    </w:p>
    <w:p w:rsidR="00221881" w:rsidRPr="0069123F" w:rsidRDefault="00221881" w:rsidP="0069123F">
      <w:pPr>
        <w:spacing w:line="360" w:lineRule="auto"/>
        <w:jc w:val="both"/>
        <w:rPr>
          <w:rFonts w:ascii="Times New Roman" w:hAnsi="Times New Roman" w:cs="Times New Roman"/>
          <w:sz w:val="24"/>
          <w:szCs w:val="24"/>
        </w:rPr>
      </w:pPr>
    </w:p>
    <w:sectPr w:rsidR="00221881" w:rsidRPr="0069123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7A2D62"/>
    <w:multiLevelType w:val="multilevel"/>
    <w:tmpl w:val="6B8444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65B2BEC"/>
    <w:multiLevelType w:val="multilevel"/>
    <w:tmpl w:val="8B8E55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123F"/>
    <w:rsid w:val="00221881"/>
    <w:rsid w:val="004B618A"/>
    <w:rsid w:val="0069123F"/>
    <w:rsid w:val="00EB7EC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81E1FA"/>
  <w15:chartTrackingRefBased/>
  <w15:docId w15:val="{DE562181-2E9D-4120-BAC3-6F6B205B47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Balk2">
    <w:name w:val="heading 2"/>
    <w:basedOn w:val="Normal"/>
    <w:link w:val="Balk2Char"/>
    <w:uiPriority w:val="9"/>
    <w:qFormat/>
    <w:rsid w:val="0069123F"/>
    <w:pPr>
      <w:spacing w:before="100" w:beforeAutospacing="1" w:after="100" w:afterAutospacing="1" w:line="240" w:lineRule="auto"/>
      <w:outlineLvl w:val="1"/>
    </w:pPr>
    <w:rPr>
      <w:rFonts w:ascii="Times New Roman" w:eastAsia="Times New Roman" w:hAnsi="Times New Roman" w:cs="Times New Roman"/>
      <w:b/>
      <w:bCs/>
      <w:sz w:val="36"/>
      <w:szCs w:val="36"/>
      <w:lang w:eastAsia="tr-TR"/>
    </w:rPr>
  </w:style>
  <w:style w:type="paragraph" w:styleId="Balk3">
    <w:name w:val="heading 3"/>
    <w:basedOn w:val="Normal"/>
    <w:link w:val="Balk3Char"/>
    <w:uiPriority w:val="9"/>
    <w:qFormat/>
    <w:rsid w:val="0069123F"/>
    <w:pPr>
      <w:spacing w:before="100" w:beforeAutospacing="1" w:after="100" w:afterAutospacing="1" w:line="240" w:lineRule="auto"/>
      <w:outlineLvl w:val="2"/>
    </w:pPr>
    <w:rPr>
      <w:rFonts w:ascii="Times New Roman" w:eastAsia="Times New Roman" w:hAnsi="Times New Roman" w:cs="Times New Roman"/>
      <w:b/>
      <w:bCs/>
      <w:sz w:val="27"/>
      <w:szCs w:val="27"/>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2Char">
    <w:name w:val="Başlık 2 Char"/>
    <w:basedOn w:val="VarsaylanParagrafYazTipi"/>
    <w:link w:val="Balk2"/>
    <w:uiPriority w:val="9"/>
    <w:rsid w:val="0069123F"/>
    <w:rPr>
      <w:rFonts w:ascii="Times New Roman" w:eastAsia="Times New Roman" w:hAnsi="Times New Roman" w:cs="Times New Roman"/>
      <w:b/>
      <w:bCs/>
      <w:sz w:val="36"/>
      <w:szCs w:val="36"/>
      <w:lang w:eastAsia="tr-TR"/>
    </w:rPr>
  </w:style>
  <w:style w:type="character" w:customStyle="1" w:styleId="Balk3Char">
    <w:name w:val="Başlık 3 Char"/>
    <w:basedOn w:val="VarsaylanParagrafYazTipi"/>
    <w:link w:val="Balk3"/>
    <w:uiPriority w:val="9"/>
    <w:rsid w:val="0069123F"/>
    <w:rPr>
      <w:rFonts w:ascii="Times New Roman" w:eastAsia="Times New Roman" w:hAnsi="Times New Roman" w:cs="Times New Roman"/>
      <w:b/>
      <w:bCs/>
      <w:sz w:val="27"/>
      <w:szCs w:val="27"/>
      <w:lang w:eastAsia="tr-TR"/>
    </w:rPr>
  </w:style>
  <w:style w:type="paragraph" w:styleId="NormalWeb">
    <w:name w:val="Normal (Web)"/>
    <w:basedOn w:val="Normal"/>
    <w:uiPriority w:val="99"/>
    <w:semiHidden/>
    <w:unhideWhenUsed/>
    <w:rsid w:val="0069123F"/>
    <w:pPr>
      <w:spacing w:before="100" w:beforeAutospacing="1" w:after="100" w:afterAutospacing="1" w:line="240" w:lineRule="auto"/>
    </w:pPr>
    <w:rPr>
      <w:rFonts w:ascii="Times New Roman" w:eastAsia="Times New Roman" w:hAnsi="Times New Roman" w:cs="Times New Roman"/>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511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7018</Words>
  <Characters>40003</Characters>
  <Application>Microsoft Office Word</Application>
  <DocSecurity>0</DocSecurity>
  <Lines>333</Lines>
  <Paragraphs>93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46928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aidata</dc:creator>
  <cp:keywords/>
  <dc:description/>
  <cp:lastModifiedBy>MuratEmre</cp:lastModifiedBy>
  <cp:revision>2</cp:revision>
  <dcterms:created xsi:type="dcterms:W3CDTF">2020-12-09T13:27:00Z</dcterms:created>
  <dcterms:modified xsi:type="dcterms:W3CDTF">2020-12-09T13:27:00Z</dcterms:modified>
</cp:coreProperties>
</file>