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BE" w:rsidRPr="00CA42BE" w:rsidRDefault="00CA42BE" w:rsidP="00CA42BE">
      <w:pPr>
        <w:pStyle w:val="ListeParagraf"/>
        <w:spacing w:line="360" w:lineRule="auto"/>
        <w:ind w:left="1080"/>
        <w:jc w:val="center"/>
        <w:rPr>
          <w:rFonts w:ascii="Calibri" w:hAnsi="Calibri"/>
          <w:sz w:val="24"/>
          <w:szCs w:val="24"/>
        </w:rPr>
      </w:pPr>
      <w:r w:rsidRPr="00CA42BE">
        <w:rPr>
          <w:rFonts w:ascii="Calibri" w:hAnsi="Calibri"/>
          <w:sz w:val="24"/>
          <w:szCs w:val="24"/>
        </w:rPr>
        <w:t>Protokolün Tanımı</w:t>
      </w:r>
    </w:p>
    <w:p w:rsidR="00CA42BE" w:rsidRPr="00CA42BE" w:rsidRDefault="00CA42BE" w:rsidP="00CA42BE">
      <w:pPr>
        <w:pStyle w:val="ListeParagraf"/>
        <w:spacing w:line="360" w:lineRule="auto"/>
        <w:ind w:left="1080"/>
        <w:jc w:val="both"/>
        <w:rPr>
          <w:rFonts w:ascii="Calibri" w:hAnsi="Calibri"/>
          <w:b/>
          <w:sz w:val="24"/>
          <w:szCs w:val="24"/>
        </w:rPr>
      </w:pPr>
    </w:p>
    <w:p w:rsidR="00CA42BE" w:rsidRPr="00CA42BE" w:rsidRDefault="00CA42BE" w:rsidP="00CA42BE">
      <w:pPr>
        <w:pStyle w:val="ListeParagraf"/>
        <w:spacing w:line="360" w:lineRule="auto"/>
        <w:ind w:left="0" w:firstLine="426"/>
        <w:jc w:val="both"/>
        <w:rPr>
          <w:rFonts w:ascii="Calibri" w:hAnsi="Calibri"/>
          <w:sz w:val="24"/>
          <w:szCs w:val="24"/>
        </w:rPr>
      </w:pPr>
      <w:r w:rsidRPr="00CA42BE">
        <w:rPr>
          <w:rFonts w:ascii="Calibri" w:hAnsi="Calibri"/>
          <w:sz w:val="24"/>
          <w:szCs w:val="24"/>
        </w:rPr>
        <w:t>Esasen, ” protokol” sözcüğü Latinceden gelen ve eski el yazmalarında, rulonun başına yapıştırılan ve başlıkları özetleyen kâğıda verilen addır. Başka bir deyişle, teşrifat, “ protokol” kelimesinin etimolojik kökeninin de belirttiği gibi, içeriğe geçilmeden neyin ne şekilde, nerede, kim tarafından yapılacağının önceden belirlenmesidir.</w:t>
      </w:r>
    </w:p>
    <w:p w:rsidR="00CA42BE" w:rsidRPr="00CA42BE" w:rsidRDefault="00CA42BE" w:rsidP="00CA42BE">
      <w:pPr>
        <w:pStyle w:val="ListeParagraf"/>
        <w:spacing w:line="360" w:lineRule="auto"/>
        <w:ind w:left="0" w:firstLine="426"/>
        <w:jc w:val="both"/>
        <w:rPr>
          <w:rFonts w:ascii="Calibri" w:hAnsi="Calibri"/>
          <w:sz w:val="24"/>
          <w:szCs w:val="24"/>
        </w:rPr>
      </w:pPr>
      <w:r w:rsidRPr="00CA42BE">
        <w:rPr>
          <w:rFonts w:ascii="Calibri" w:hAnsi="Calibri"/>
          <w:sz w:val="24"/>
          <w:szCs w:val="24"/>
        </w:rPr>
        <w:t>Protokol sözcüğü, Fransızca “</w:t>
      </w:r>
      <w:proofErr w:type="spellStart"/>
      <w:r w:rsidRPr="00CA42BE">
        <w:rPr>
          <w:rFonts w:ascii="Calibri" w:hAnsi="Calibri"/>
          <w:sz w:val="24"/>
          <w:szCs w:val="24"/>
        </w:rPr>
        <w:t>protocole</w:t>
      </w:r>
      <w:proofErr w:type="spellEnd"/>
      <w:r w:rsidRPr="00CA42BE">
        <w:rPr>
          <w:rFonts w:ascii="Calibri" w:hAnsi="Calibri"/>
          <w:sz w:val="24"/>
          <w:szCs w:val="24"/>
        </w:rPr>
        <w:t>” kelimesinden Türkçeye geçmiştir. Bu sözcük, ilk kez Fransa’da 1330 yılında “resmi tutanak” anlamında kullanılmıştır; 1829 yılından itibaren, “Resmi ilişkilerde ve törenlerde önde gelme hakkı ve biçimsel davranışlar konusunda uyulması gereken kurallar bütünü” olarak kullanılmaya başlamıştır.</w:t>
      </w:r>
    </w:p>
    <w:p w:rsidR="00CA42BE" w:rsidRDefault="00CA42BE" w:rsidP="00CA42BE">
      <w:pPr>
        <w:pStyle w:val="ListeParagraf"/>
        <w:spacing w:line="360" w:lineRule="auto"/>
        <w:ind w:left="0" w:firstLine="426"/>
        <w:jc w:val="both"/>
        <w:rPr>
          <w:rFonts w:ascii="Calibri" w:hAnsi="Calibri"/>
          <w:sz w:val="24"/>
          <w:szCs w:val="24"/>
        </w:rPr>
      </w:pPr>
      <w:r w:rsidRPr="00CA42BE">
        <w:rPr>
          <w:rFonts w:ascii="Calibri" w:hAnsi="Calibri"/>
          <w:sz w:val="24"/>
          <w:szCs w:val="24"/>
        </w:rPr>
        <w:t>Protokol kelimesi dar anlamda milletlerarası konferansların, anlaşmaların tutanakları ve kamusal belgelerin aslı demektir. Protokol, devlet ve diplomasi alanındaki törenlerde, resmi ilişkilerde ve sosyal hayatta uygulanması gereken kurallar toplamıdır.</w:t>
      </w:r>
    </w:p>
    <w:p w:rsidR="00CA42BE" w:rsidRDefault="00CA42BE" w:rsidP="00CA42BE">
      <w:pPr>
        <w:pStyle w:val="ListeParagraf"/>
        <w:spacing w:line="360" w:lineRule="auto"/>
        <w:ind w:left="0" w:firstLine="426"/>
        <w:jc w:val="both"/>
        <w:rPr>
          <w:rFonts w:ascii="Calibri" w:hAnsi="Calibri"/>
          <w:sz w:val="24"/>
          <w:szCs w:val="24"/>
        </w:rPr>
      </w:pPr>
    </w:p>
    <w:p w:rsidR="00CA42BE" w:rsidRPr="002B5E86" w:rsidRDefault="00CA42BE" w:rsidP="00CA42BE">
      <w:pPr>
        <w:spacing w:line="360" w:lineRule="auto"/>
        <w:jc w:val="center"/>
        <w:rPr>
          <w:rFonts w:ascii="Calibri" w:hAnsi="Calibri"/>
          <w:sz w:val="24"/>
          <w:szCs w:val="24"/>
        </w:rPr>
      </w:pPr>
      <w:r w:rsidRPr="002B5E86">
        <w:rPr>
          <w:rFonts w:ascii="Calibri" w:hAnsi="Calibri"/>
          <w:sz w:val="24"/>
          <w:szCs w:val="24"/>
        </w:rPr>
        <w:t>KAYNAKLAR</w:t>
      </w:r>
    </w:p>
    <w:p w:rsidR="00CA42BE" w:rsidRPr="002B5E86" w:rsidRDefault="00CA42BE" w:rsidP="00CA42BE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2B5E86">
        <w:rPr>
          <w:rFonts w:ascii="Calibri" w:hAnsi="Calibri"/>
          <w:sz w:val="24"/>
          <w:szCs w:val="24"/>
        </w:rPr>
        <w:t xml:space="preserve">Çetin Topuz, Protokol Bilgisi, Gazi </w:t>
      </w:r>
      <w:proofErr w:type="spellStart"/>
      <w:r w:rsidRPr="002B5E86">
        <w:rPr>
          <w:rFonts w:ascii="Calibri" w:hAnsi="Calibri"/>
          <w:sz w:val="24"/>
          <w:szCs w:val="24"/>
        </w:rPr>
        <w:t>Kitabevi</w:t>
      </w:r>
      <w:proofErr w:type="spellEnd"/>
      <w:r w:rsidRPr="002B5E86">
        <w:rPr>
          <w:rFonts w:ascii="Calibri" w:hAnsi="Calibri"/>
          <w:sz w:val="24"/>
          <w:szCs w:val="24"/>
        </w:rPr>
        <w:t>, Ankara</w:t>
      </w:r>
      <w:r>
        <w:rPr>
          <w:rFonts w:ascii="Calibri" w:hAnsi="Calibri"/>
          <w:sz w:val="24"/>
          <w:szCs w:val="24"/>
        </w:rPr>
        <w:t>,</w:t>
      </w:r>
      <w:r w:rsidRPr="002B5E86">
        <w:rPr>
          <w:rFonts w:ascii="Calibri" w:hAnsi="Calibri"/>
          <w:sz w:val="24"/>
          <w:szCs w:val="24"/>
        </w:rPr>
        <w:t xml:space="preserve"> 2009.</w:t>
      </w:r>
    </w:p>
    <w:p w:rsidR="00CA42BE" w:rsidRPr="00CA42BE" w:rsidRDefault="00CA42BE" w:rsidP="00CA42BE">
      <w:pPr>
        <w:pStyle w:val="ListeParagraf"/>
        <w:spacing w:line="360" w:lineRule="auto"/>
        <w:ind w:left="0" w:firstLine="426"/>
        <w:jc w:val="both"/>
        <w:rPr>
          <w:rFonts w:ascii="Calibri" w:hAnsi="Calibri"/>
          <w:sz w:val="24"/>
          <w:szCs w:val="24"/>
        </w:rPr>
      </w:pPr>
    </w:p>
    <w:p w:rsidR="00EA1093" w:rsidRPr="00CA42BE" w:rsidRDefault="00EA1093" w:rsidP="00CA42BE">
      <w:pPr>
        <w:spacing w:line="360" w:lineRule="auto"/>
        <w:jc w:val="both"/>
        <w:rPr>
          <w:rFonts w:ascii="Calibri" w:hAnsi="Calibri"/>
        </w:rPr>
      </w:pPr>
    </w:p>
    <w:sectPr w:rsidR="00EA1093" w:rsidRPr="00CA42BE" w:rsidSect="00EA1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636CD"/>
    <w:multiLevelType w:val="multilevel"/>
    <w:tmpl w:val="CC2AE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A42BE"/>
    <w:rsid w:val="004B1695"/>
    <w:rsid w:val="0091790B"/>
    <w:rsid w:val="00CA42BE"/>
    <w:rsid w:val="00D03757"/>
    <w:rsid w:val="00EA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695"/>
  </w:style>
  <w:style w:type="paragraph" w:styleId="Balk1">
    <w:name w:val="heading 1"/>
    <w:basedOn w:val="Normal"/>
    <w:next w:val="Normal"/>
    <w:link w:val="Balk1Char"/>
    <w:uiPriority w:val="9"/>
    <w:qFormat/>
    <w:rsid w:val="004B1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B1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eParagraf">
    <w:name w:val="List Paragraph"/>
    <w:basedOn w:val="Normal"/>
    <w:uiPriority w:val="34"/>
    <w:qFormat/>
    <w:rsid w:val="004B1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2020-01-15T18:19:00Z</dcterms:created>
  <dcterms:modified xsi:type="dcterms:W3CDTF">2020-01-15T18:20:00Z</dcterms:modified>
</cp:coreProperties>
</file>