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341" w:rsidRDefault="00314341" w:rsidP="00314341">
      <w:pPr>
        <w:ind w:firstLine="708"/>
        <w:rPr>
          <w:rFonts w:ascii="Arial" w:eastAsia="Arial" w:hAnsi="Arial" w:cs="Arial"/>
          <w:b/>
        </w:rPr>
      </w:pPr>
      <w:r>
        <w:rPr>
          <w:rFonts w:ascii="Arial" w:eastAsia="Arial" w:hAnsi="Arial" w:cs="Arial"/>
          <w:b/>
        </w:rPr>
        <w:t>4.7. Spor-Medya İlişkisi</w:t>
      </w:r>
    </w:p>
    <w:p w:rsidR="00314341" w:rsidRDefault="00314341" w:rsidP="00314341">
      <w:pPr>
        <w:ind w:firstLine="708"/>
        <w:rPr>
          <w:rFonts w:ascii="Arial" w:eastAsia="Arial" w:hAnsi="Arial" w:cs="Arial"/>
          <w:b/>
        </w:rPr>
      </w:pPr>
    </w:p>
    <w:p w:rsidR="00314341" w:rsidRDefault="00314341" w:rsidP="00314341">
      <w:pPr>
        <w:ind w:firstLine="708"/>
        <w:rPr>
          <w:rFonts w:ascii="Arial" w:eastAsia="Arial" w:hAnsi="Arial" w:cs="Arial"/>
        </w:rPr>
      </w:pPr>
      <w:r>
        <w:rPr>
          <w:rFonts w:ascii="Arial" w:eastAsia="Arial" w:hAnsi="Arial" w:cs="Arial"/>
        </w:rPr>
        <w:t xml:space="preserve">Medya; ulaştığı güçlü teknolojik ve bilgi ağı içinde ergenlikten yaşlılığa kadar uzanan geniş bir yelpaze de hayat boyunca bireyleri etkisi altında tutmaktadır. Örneğin medya araçları arasında başat bir konum sergileyen televizyon, sporu canlı sunumu ile sosyal hayata aktarmakta ve spor kültürünün oluşmasına ve pekişmesine etki etmektedir. Dahası dünyanın bir köşesinde yapılan bir müsabaka, önemine göre tüm dünyaya haber olarak ulaşabilmektedir. Bu bağlamda söz konusu habere konu olan sporcular, tıpkı sanat ve edebiyat da olduğu gibi medyanın yükselttiği bir yıldız olabilmektedir. Dünya kupasında gol atarak yıldız olan futbolcuyu izleyen bir çocuk, o yıldızın adı yazılı formasını satın aldırarak ve onun oyun taktiklerini hafızasına kazıyan çocuk hayalini kurduğu bir yıldızı oynamak istemektedir. Aynı şekilde spor yapma olanağına sahip olmayan çoğunluğun spora ilgi duymasında kitle iletişim araçlarının rolü gözden kaçmamaktadır. Sosyal medya, ülkelerin ve aynı ülke içinde farklı bölgelerin ekonomik yapısına, gelişmişlik seviyesine uygun sporun geliştirilmesi ve yaygınlaştırılmasından kadın sporcuların sayısındaki artışa kadar her sportif söylem ve eylem üzerinde etkin bir varlık kazanmaktadır. Benzer şekilde medya; spor alanında varlık kazanmış olan kitleleri kolaylıkla ikna etme, yönlendirme ve manipüle etme özellikleriyle toplumsal yaşamda önemli bir yere sahip olmaktadır. </w:t>
      </w:r>
    </w:p>
    <w:p w:rsidR="00314341" w:rsidRDefault="00314341" w:rsidP="00314341">
      <w:pPr>
        <w:ind w:firstLine="708"/>
        <w:rPr>
          <w:rFonts w:ascii="Arial" w:eastAsia="Arial" w:hAnsi="Arial" w:cs="Arial"/>
        </w:rPr>
      </w:pPr>
      <w:r>
        <w:rPr>
          <w:rFonts w:ascii="Arial" w:eastAsia="Arial" w:hAnsi="Arial" w:cs="Arial"/>
        </w:rPr>
        <w:t xml:space="preserve">İletişim teknolojisi ve sanayiindeki gelişime paralel olarak görsel ve işitsel araçların yaygınlaşması, klasik basın kavramını dönüştürerek medya adıyla yeniden toplumsal alanda yerini almıştır. Örneğin bir dönem sadece sahada izlenme </w:t>
      </w:r>
      <w:proofErr w:type="gramStart"/>
      <w:r>
        <w:rPr>
          <w:rFonts w:ascii="Arial" w:eastAsia="Arial" w:hAnsi="Arial" w:cs="Arial"/>
        </w:rPr>
        <w:t>imkanı</w:t>
      </w:r>
      <w:proofErr w:type="gramEnd"/>
      <w:r>
        <w:rPr>
          <w:rFonts w:ascii="Arial" w:eastAsia="Arial" w:hAnsi="Arial" w:cs="Arial"/>
        </w:rPr>
        <w:t xml:space="preserve"> olan sportif faaliyetler, medya araçlarının gelişmesiyle birlikte evimize, ofisimize girerek yakından izleme/izlenme imkanı kazanmıştır. Dahası televizyon gibi bazı medya araçları izlenme oranlarını yükseltmek için özellikle futbol ve basketbol gibi alanları ön plana çıkararak alınan reklamlar vasıtasıyla ekonomik kazancın artmasında sporu bir meta olarak görme eğilimine girmişlerdir. Bu da izlenme oranlarını yükseltmesi bağlamında sporu önemli/pahalı bir ürün haline dönüştürmüştür. Böylelikle spor ve medya bir birini besleyen iki araç haline gelmiş olmaktadır. </w:t>
      </w:r>
    </w:p>
    <w:p w:rsidR="00314341" w:rsidRDefault="00314341" w:rsidP="00314341">
      <w:pPr>
        <w:ind w:firstLine="708"/>
        <w:rPr>
          <w:rFonts w:ascii="Arial" w:eastAsia="Arial" w:hAnsi="Arial" w:cs="Arial"/>
        </w:rPr>
      </w:pPr>
      <w:r>
        <w:rPr>
          <w:rFonts w:ascii="Arial" w:eastAsia="Arial" w:hAnsi="Arial" w:cs="Arial"/>
        </w:rPr>
        <w:t xml:space="preserve">Spor programları ve özellikle de naklen müsabaka yayınları, ortalamada en fazla izleyici çeken programlar olmaları nedeniyle sosyolojik olarak değerlendirme konusunda farklı görüşlerin ortaya çıkmasına da etki edebilmektedir. Örneğin kitlelerin futbol maçlarını seyrederken ekran karşısına çakılıp kalmaları oyunun toplumu uyutan "sosyal afyon" olarak adlandırması bu bağlamda değerlendirilebilir. Daha açıkçası sporun pazarlanabilir bir mal medyanın da sporu pazarladığını düşünürsek bu ikilinin bir birinden ayrılmaz hale geldiğini söyleyebiliriz. Bu bağlamda teknolojinin gelişmesiyle birlikte sporun görsel ürünlerinin özellikle televizyon üzerinden daha geniş kitlelere ulaştığı göz önüne alındığında reklam açısında daha iyi bir seçim olabileceği düşünülebilir. Örneğin ABD'de 1988 yılında yapılan bir </w:t>
      </w:r>
      <w:r>
        <w:rPr>
          <w:rFonts w:ascii="Arial" w:eastAsia="Arial" w:hAnsi="Arial" w:cs="Arial"/>
        </w:rPr>
        <w:lastRenderedPageBreak/>
        <w:t xml:space="preserve">araştırmada bir televizyon kanalının izlenme oranının bir puan artışının </w:t>
      </w:r>
      <w:proofErr w:type="gramStart"/>
      <w:r>
        <w:rPr>
          <w:rFonts w:ascii="Arial" w:eastAsia="Arial" w:hAnsi="Arial" w:cs="Arial"/>
        </w:rPr>
        <w:t>7.5</w:t>
      </w:r>
      <w:proofErr w:type="gramEnd"/>
      <w:r>
        <w:rPr>
          <w:rFonts w:ascii="Arial" w:eastAsia="Arial" w:hAnsi="Arial" w:cs="Arial"/>
        </w:rPr>
        <w:t xml:space="preserve"> milyon dolarlık reklam geliri artışına karşılık gelmesi, spor, medya ve ekonomi arasındaki ilişkilerini karakteristik özelliğini göstermektedir. Spora giderek artan devamlılık ve katılımın temel esprisini, spor ekonomisinin medya araçları vasıtasıyla dünya ekonomisine etkisinin devam edeceği üzerinden değerlendirebiliriz. Örneğin 1988 Kış Olimpiyatları Oyunları sırasında ABC televizyonu SSBC ile ABD arasındaki buz hokeyi maçını canlı yayınlamıştır. ABD 3-0 yenik duruma düştüğünde yayını kesmiştir. Skor 3-2 olup da ABD için bir umut doğduğunda ve seyirci sayısı ile buna bağlı olarak reklam gelirlerinin arttığı bir anda ise yayın yeniden açılmıştır. Bu olayda spor medyasında reklam gelirlerinin ne kadar önemli olduğunu gösteren bir örnek olarak tarihte yerini almıştır. Benzer şekilde yapılan bilimsel çalışmalara göre medyanın yaklaşık %50’sini spor olayları oluşturmaktadır. Örneğin, spor programları, haber sonrası spor haberleri, naklen yayınlar spor için yapılan açık oturumlar, gazetelerin spora ayırdığı sayfalar, spor magazin programları vb. medyanın büyük bir bölümünü oluşturmaktadır.</w:t>
      </w:r>
    </w:p>
    <w:p w:rsidR="00314341" w:rsidRDefault="00314341" w:rsidP="00314341">
      <w:pPr>
        <w:ind w:firstLine="708"/>
        <w:rPr>
          <w:rFonts w:ascii="Arial" w:eastAsia="Arial" w:hAnsi="Arial" w:cs="Arial"/>
        </w:rPr>
      </w:pPr>
      <w:r>
        <w:rPr>
          <w:rFonts w:ascii="Arial" w:eastAsia="Arial" w:hAnsi="Arial" w:cs="Arial"/>
        </w:rPr>
        <w:t xml:space="preserve">Spor medya ilişkisinin Türkiye’deki varlık karakterine gelince Cumhuriyetin kuruluşundan sonra spor alanında hareketlenmenin yazılı basın açısından çeşitli spor dergilerinin ortaya çıkmasıyla başladığını söyleyebiliriz. Özellikle 1950’li yıllardan itibaren günlük gazetelerin ve radyonun sporla daha fazla ilgilendikleri ve 1990’lı yıllardan itibaren günlük gazete sayısının artığı ve gazetelerin çeşitli sayılarda ve sayfalarında spor haberleri verdiği görülmektedir. Aynı şekilde televizyonların çok kanallı hale gelmesi spor medya ilişkisine işaret eden durumlara başka örnekler olarak söylenebilir. </w:t>
      </w:r>
    </w:p>
    <w:p w:rsidR="00314341" w:rsidRDefault="00314341" w:rsidP="00314341">
      <w:pPr>
        <w:ind w:firstLine="708"/>
        <w:rPr>
          <w:rFonts w:ascii="Arial" w:eastAsia="Arial" w:hAnsi="Arial" w:cs="Arial"/>
          <w:b/>
        </w:rPr>
      </w:pPr>
      <w:r>
        <w:rPr>
          <w:rFonts w:ascii="Arial" w:eastAsia="Arial" w:hAnsi="Arial" w:cs="Arial"/>
        </w:rPr>
        <w:t xml:space="preserve">Spor Medya ilişkisinde bir başka husus, spor yazarlığına yönelik değerlendirmelerdir. Değişik spor aktivitelerini ilgiyle izleyen seyircilerin, taraftarların ve holiganların medya araçlarına olan taleplerinin artması örneğin gazeteleri okumaya başlaması, spor yazarlığının gelişmesini sağlamıştır. Örneğin Türk güreşçilerinin önemli başarılar elde ettiği Londra Olimpiyat Oyunlarından geçilen haber ve fotoğraflar, gazetelerin talep edilmesini sağlamıştır. Bu bağlamda Türkiye’de spora olan ilgi, spor yazarlığına ve program yapımcılığına olan ilgiyi artırmıştır. İlk spor ajansı olan “Spor Haberleri </w:t>
      </w:r>
      <w:proofErr w:type="spellStart"/>
      <w:r>
        <w:rPr>
          <w:rFonts w:ascii="Arial" w:eastAsia="Arial" w:hAnsi="Arial" w:cs="Arial"/>
        </w:rPr>
        <w:t>Ajansı”nın</w:t>
      </w:r>
      <w:proofErr w:type="spellEnd"/>
      <w:r>
        <w:rPr>
          <w:rFonts w:ascii="Arial" w:eastAsia="Arial" w:hAnsi="Arial" w:cs="Arial"/>
        </w:rPr>
        <w:t xml:space="preserve"> 22 Kasım 1953’te Nuri </w:t>
      </w:r>
      <w:proofErr w:type="spellStart"/>
      <w:r>
        <w:rPr>
          <w:rFonts w:ascii="Arial" w:eastAsia="Arial" w:hAnsi="Arial" w:cs="Arial"/>
        </w:rPr>
        <w:t>Bosut</w:t>
      </w:r>
      <w:proofErr w:type="spellEnd"/>
      <w:r>
        <w:rPr>
          <w:rFonts w:ascii="Arial" w:eastAsia="Arial" w:hAnsi="Arial" w:cs="Arial"/>
        </w:rPr>
        <w:t xml:space="preserve"> tarafından kurulması, ilk günlük spor gazetesi “Türkiye Spor” gazetesinin Yılmaz </w:t>
      </w:r>
      <w:proofErr w:type="spellStart"/>
      <w:r>
        <w:rPr>
          <w:rFonts w:ascii="Arial" w:eastAsia="Arial" w:hAnsi="Arial" w:cs="Arial"/>
        </w:rPr>
        <w:t>Pağda’nın</w:t>
      </w:r>
      <w:proofErr w:type="spellEnd"/>
      <w:r>
        <w:rPr>
          <w:rFonts w:ascii="Arial" w:eastAsia="Arial" w:hAnsi="Arial" w:cs="Arial"/>
        </w:rPr>
        <w:t xml:space="preserve"> sahipliğinde; Halit Kıvanç, Necati Bilgiç, Kenan Şengül, </w:t>
      </w:r>
      <w:proofErr w:type="spellStart"/>
      <w:r>
        <w:rPr>
          <w:rFonts w:ascii="Arial" w:eastAsia="Arial" w:hAnsi="Arial" w:cs="Arial"/>
        </w:rPr>
        <w:t>Muvakkar</w:t>
      </w:r>
      <w:proofErr w:type="spellEnd"/>
      <w:r>
        <w:rPr>
          <w:rFonts w:ascii="Arial" w:eastAsia="Arial" w:hAnsi="Arial" w:cs="Arial"/>
        </w:rPr>
        <w:t xml:space="preserve"> Ekrem Talu, Halit </w:t>
      </w:r>
      <w:proofErr w:type="spellStart"/>
      <w:r>
        <w:rPr>
          <w:rFonts w:ascii="Arial" w:eastAsia="Arial" w:hAnsi="Arial" w:cs="Arial"/>
        </w:rPr>
        <w:t>Talayer</w:t>
      </w:r>
      <w:proofErr w:type="spellEnd"/>
      <w:r>
        <w:rPr>
          <w:rFonts w:ascii="Arial" w:eastAsia="Arial" w:hAnsi="Arial" w:cs="Arial"/>
        </w:rPr>
        <w:t xml:space="preserve"> gibi yazarların öncülüğünde çıkarılması Türkiye’de spor yazarlığına olan ilginin tipik örnekleri olarak söylenebilir. 1980’li yıllar, Türkiye’de spor yazarlığı açısından “Altın Yıllar” olmuştur. Gazetelerin spor sayfaları oldukça gösterişli, renkli, resimli bir görünüm kazanmış ve spora ilgili okur için çekici bir hâlle getirilmiştir. Güreş, halter, futbol vb. spor alanlarında elde edilen başarılar, gazetelerin spor sayfalarının sayısını artırmıştır. Hatta günlük spor gazetesi olan “</w:t>
      </w:r>
      <w:proofErr w:type="spellStart"/>
      <w:r>
        <w:rPr>
          <w:rFonts w:ascii="Arial" w:eastAsia="Arial" w:hAnsi="Arial" w:cs="Arial"/>
        </w:rPr>
        <w:t>Fotospor</w:t>
      </w:r>
      <w:proofErr w:type="spellEnd"/>
      <w:r>
        <w:rPr>
          <w:rFonts w:ascii="Arial" w:eastAsia="Arial" w:hAnsi="Arial" w:cs="Arial"/>
        </w:rPr>
        <w:t xml:space="preserve">” un 3 Eylül 1989’da yayın hayatına girmesinde Türkiye’de spora artan ilgi bir </w:t>
      </w:r>
      <w:proofErr w:type="gramStart"/>
      <w:r>
        <w:rPr>
          <w:rFonts w:ascii="Arial" w:eastAsia="Arial" w:hAnsi="Arial" w:cs="Arial"/>
        </w:rPr>
        <w:t>motivasyon</w:t>
      </w:r>
      <w:proofErr w:type="gramEnd"/>
      <w:r>
        <w:rPr>
          <w:rFonts w:ascii="Arial" w:eastAsia="Arial" w:hAnsi="Arial" w:cs="Arial"/>
        </w:rPr>
        <w:t xml:space="preserve"> oluşturmuştur. Aynı şekilde Birol Nadir’in çıkardığı </w:t>
      </w:r>
      <w:proofErr w:type="spellStart"/>
      <w:r>
        <w:rPr>
          <w:rFonts w:ascii="Arial" w:eastAsia="Arial" w:hAnsi="Arial" w:cs="Arial"/>
        </w:rPr>
        <w:t>Fotospor</w:t>
      </w:r>
      <w:proofErr w:type="spellEnd"/>
      <w:r>
        <w:rPr>
          <w:rFonts w:ascii="Arial" w:eastAsia="Arial" w:hAnsi="Arial" w:cs="Arial"/>
        </w:rPr>
        <w:t xml:space="preserve">, büyük ilgiyle </w:t>
      </w:r>
      <w:r>
        <w:rPr>
          <w:rFonts w:ascii="Arial" w:eastAsia="Arial" w:hAnsi="Arial" w:cs="Arial"/>
        </w:rPr>
        <w:lastRenderedPageBreak/>
        <w:t xml:space="preserve">karşılanmış ve 100 binin üzerinde </w:t>
      </w:r>
      <w:proofErr w:type="gramStart"/>
      <w:r>
        <w:rPr>
          <w:rFonts w:ascii="Arial" w:eastAsia="Arial" w:hAnsi="Arial" w:cs="Arial"/>
        </w:rPr>
        <w:t>tiraja</w:t>
      </w:r>
      <w:proofErr w:type="gramEnd"/>
      <w:r>
        <w:rPr>
          <w:rFonts w:ascii="Arial" w:eastAsia="Arial" w:hAnsi="Arial" w:cs="Arial"/>
        </w:rPr>
        <w:t xml:space="preserve"> ulaşmayı başarmıştır. Bu gazeteyi diğer günlük spor gazeteleri takip etmiştir. </w:t>
      </w:r>
    </w:p>
    <w:p w:rsidR="00314341" w:rsidRDefault="00314341" w:rsidP="00314341">
      <w:pPr>
        <w:ind w:firstLine="708"/>
        <w:rPr>
          <w:rFonts w:ascii="Arial" w:eastAsia="Arial" w:hAnsi="Arial" w:cs="Arial"/>
        </w:rPr>
      </w:pPr>
      <w:r>
        <w:rPr>
          <w:rFonts w:ascii="Arial" w:eastAsia="Arial" w:hAnsi="Arial" w:cs="Arial"/>
        </w:rPr>
        <w:t xml:space="preserve">Türkiye’de spor medya ilişkisinde verilebilecek bir başka örnek </w:t>
      </w:r>
      <w:proofErr w:type="spellStart"/>
      <w:r>
        <w:rPr>
          <w:rFonts w:ascii="Arial" w:eastAsia="Arial" w:hAnsi="Arial" w:cs="Arial"/>
        </w:rPr>
        <w:t>Fotomaç</w:t>
      </w:r>
      <w:proofErr w:type="spellEnd"/>
      <w:r>
        <w:rPr>
          <w:rFonts w:ascii="Arial" w:eastAsia="Arial" w:hAnsi="Arial" w:cs="Arial"/>
        </w:rPr>
        <w:t xml:space="preserve"> Gazetesidir. Okuyucularına haberleri ve okuyucunun beklentilerine yönelik yazıları spor sayfalarında yansıtan bir spor gazetesi olan </w:t>
      </w:r>
      <w:proofErr w:type="spellStart"/>
      <w:r>
        <w:rPr>
          <w:rFonts w:ascii="Arial" w:eastAsia="Arial" w:hAnsi="Arial" w:cs="Arial"/>
        </w:rPr>
        <w:t>Fotomaç</w:t>
      </w:r>
      <w:proofErr w:type="spellEnd"/>
      <w:r>
        <w:rPr>
          <w:rFonts w:ascii="Arial" w:eastAsia="Arial" w:hAnsi="Arial" w:cs="Arial"/>
        </w:rPr>
        <w:t xml:space="preserve"> Gazetesi; futbol yazıları ağırlıklı, geniş muhabir ve yazar kadrosuyla futbol karşılaşmalarına ilişkin haber ve yorumlar farklı yönlerden okuyucuya yansıtan bir nitelik taşımaktadır. Gazete geniş sayfa ve yazar kadrosuyla Süper Lig, 2. Lig, 3. Lig ve Amatör Küme takımlarının maç özelliklerinden transfer hareketlerine kadar tüm gelişmeleri ayrıntılı biçimde okuyucularına aktarmaktadır. </w:t>
      </w:r>
    </w:p>
    <w:p w:rsidR="00314341" w:rsidRDefault="00314341" w:rsidP="00314341">
      <w:pPr>
        <w:ind w:firstLine="708"/>
        <w:rPr>
          <w:rFonts w:ascii="Arial" w:eastAsia="Arial" w:hAnsi="Arial" w:cs="Arial"/>
        </w:rPr>
      </w:pPr>
      <w:r>
        <w:rPr>
          <w:rFonts w:ascii="Arial" w:eastAsia="Arial" w:hAnsi="Arial" w:cs="Arial"/>
        </w:rPr>
        <w:t xml:space="preserve">Türkiye’de Milliyet, </w:t>
      </w:r>
      <w:proofErr w:type="spellStart"/>
      <w:r>
        <w:rPr>
          <w:rFonts w:ascii="Arial" w:eastAsia="Arial" w:hAnsi="Arial" w:cs="Arial"/>
        </w:rPr>
        <w:t>Cuumhuriyet</w:t>
      </w:r>
      <w:proofErr w:type="spellEnd"/>
      <w:r>
        <w:rPr>
          <w:rFonts w:ascii="Arial" w:eastAsia="Arial" w:hAnsi="Arial" w:cs="Arial"/>
        </w:rPr>
        <w:t xml:space="preserve"> ve </w:t>
      </w:r>
      <w:proofErr w:type="spellStart"/>
      <w:r>
        <w:rPr>
          <w:rFonts w:ascii="Arial" w:eastAsia="Arial" w:hAnsi="Arial" w:cs="Arial"/>
        </w:rPr>
        <w:t>Fotomaç</w:t>
      </w:r>
      <w:proofErr w:type="spellEnd"/>
      <w:r>
        <w:rPr>
          <w:rFonts w:ascii="Arial" w:eastAsia="Arial" w:hAnsi="Arial" w:cs="Arial"/>
        </w:rPr>
        <w:t xml:space="preserve"> gazetelerinin futbola ayırdıkları bilgi aktarımı incelendiğinde spor medya ilişkisinde spor alanlarına yönelik farklı yaklaşımları da görmek mümkündür. Yapılan araştırmalara bakıldığında söz konusu gazetelerden Milliyet Gazetesi’nin üç büyüklerle ilgili futbol yazılarının spor sayfalarındaki oranı %67,6; yabancı futbol takımlarıyla ilgili yazıların spor sayfalarındaki toplam futbol yazılarına oranı %4,5 olarak gözükmektedir. Benzer şekilde Cumhuriyet Gazetesi’nde üç büyüklerle ilgili futbol yazılarının spor sayfalarındaki toplam futbol yazılarına oranı %70,3; yabancı futbol takımlarıyla ilgili yazıların spor sayfalarındaki toplam futbol yazılarına oranı %2,9 olarak gözükmektedir. </w:t>
      </w:r>
      <w:proofErr w:type="spellStart"/>
      <w:r>
        <w:rPr>
          <w:rFonts w:ascii="Arial" w:eastAsia="Arial" w:hAnsi="Arial" w:cs="Arial"/>
        </w:rPr>
        <w:t>Fotomaç</w:t>
      </w:r>
      <w:proofErr w:type="spellEnd"/>
      <w:r>
        <w:rPr>
          <w:rFonts w:ascii="Arial" w:eastAsia="Arial" w:hAnsi="Arial" w:cs="Arial"/>
        </w:rPr>
        <w:t xml:space="preserve"> Gazetesi’nde üç büyüklerle ilgili futbol yazılarının spor sayfalarındaki toplam futbol yazılarına oranı %60,3; yabancı futbol takımlarıyla ilgili yazıların spor sayfalarındaki toplam futbol yazılarına oranı %2,3 olarak bulunmuştur. Bu bağlamda gazetelerin sayfalarında spora ayrılan bilgilerin benzeştiğini söyleyebiliriz. Zira her üç gazetenin de Türkiye’de toplumsal taleplere ve spora olan ilgiye bağlı olarak değiştiğini söyleyebiliriz. </w:t>
      </w:r>
    </w:p>
    <w:p w:rsidR="00314341" w:rsidRDefault="00314341" w:rsidP="00314341">
      <w:pPr>
        <w:ind w:firstLine="708"/>
        <w:rPr>
          <w:rFonts w:ascii="Arial" w:eastAsia="Arial" w:hAnsi="Arial" w:cs="Arial"/>
          <w:b/>
        </w:rPr>
      </w:pPr>
      <w:r>
        <w:rPr>
          <w:rFonts w:ascii="Arial" w:eastAsia="Arial" w:hAnsi="Arial" w:cs="Arial"/>
        </w:rPr>
        <w:t>Benzer şekilde dünyanın başka bazı ülkelerine baktığımızda da spor yazarlığına olan talebin artmış olduğu görülmektedir. “</w:t>
      </w:r>
      <w:proofErr w:type="spellStart"/>
      <w:r>
        <w:rPr>
          <w:rFonts w:ascii="Arial" w:eastAsia="Arial" w:hAnsi="Arial" w:cs="Arial"/>
        </w:rPr>
        <w:t>Sporting</w:t>
      </w:r>
      <w:proofErr w:type="spellEnd"/>
      <w:r>
        <w:rPr>
          <w:rFonts w:ascii="Arial" w:eastAsia="Arial" w:hAnsi="Arial" w:cs="Arial"/>
        </w:rPr>
        <w:t xml:space="preserve"> Life” 1838’de İngiltere'nin İlk spor gazetesi olurken Le </w:t>
      </w:r>
      <w:proofErr w:type="spellStart"/>
      <w:r>
        <w:rPr>
          <w:rFonts w:ascii="Arial" w:eastAsia="Arial" w:hAnsi="Arial" w:cs="Arial"/>
        </w:rPr>
        <w:t>Sport</w:t>
      </w:r>
      <w:proofErr w:type="spellEnd"/>
      <w:r>
        <w:rPr>
          <w:rFonts w:ascii="Arial" w:eastAsia="Arial" w:hAnsi="Arial" w:cs="Arial"/>
        </w:rPr>
        <w:t xml:space="preserve"> dergisi 1854 yılında Paris'te yayımlanarak Fransa’nın ilk spor gazetesi olmuştur. Benzer şekilde 19. yüzyılın sonlarına doğru ABD, Almanya, Belçika ve İtalya’da müstakil spor dergilerinin yayımlandığı görülmektedir.  </w:t>
      </w:r>
    </w:p>
    <w:p w:rsidR="00314341" w:rsidRDefault="00314341" w:rsidP="00314341">
      <w:pPr>
        <w:tabs>
          <w:tab w:val="left" w:pos="2799"/>
        </w:tabs>
        <w:ind w:firstLine="708"/>
        <w:rPr>
          <w:rFonts w:ascii="Arial" w:eastAsia="Arial" w:hAnsi="Arial" w:cs="Arial"/>
          <w:b/>
        </w:rPr>
      </w:pPr>
      <w:r>
        <w:rPr>
          <w:rFonts w:ascii="Arial" w:eastAsia="Arial" w:hAnsi="Arial" w:cs="Arial"/>
          <w:b/>
        </w:rPr>
        <w:tab/>
      </w:r>
    </w:p>
    <w:p w:rsidR="00314341" w:rsidRDefault="00314341" w:rsidP="00314341">
      <w:pPr>
        <w:ind w:firstLine="708"/>
        <w:rPr>
          <w:rFonts w:ascii="Arial" w:eastAsia="Arial" w:hAnsi="Arial" w:cs="Arial"/>
          <w:b/>
        </w:rPr>
      </w:pPr>
    </w:p>
    <w:p w:rsidR="007471E1" w:rsidRDefault="007471E1">
      <w:bookmarkStart w:id="0" w:name="_GoBack"/>
      <w:bookmarkEnd w:id="0"/>
    </w:p>
    <w:sectPr w:rsidR="007471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62B"/>
    <w:rsid w:val="00314341"/>
    <w:rsid w:val="005E662B"/>
    <w:rsid w:val="007471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4341"/>
    <w:pPr>
      <w:spacing w:after="0" w:line="360" w:lineRule="auto"/>
      <w:ind w:firstLine="709"/>
      <w:jc w:val="both"/>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4341"/>
    <w:pPr>
      <w:spacing w:after="0" w:line="360" w:lineRule="auto"/>
      <w:ind w:firstLine="709"/>
      <w:jc w:val="both"/>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1288</Words>
  <Characters>7347</Characters>
  <Application>Microsoft Office Word</Application>
  <DocSecurity>0</DocSecurity>
  <Lines>61</Lines>
  <Paragraphs>17</Paragraphs>
  <ScaleCrop>false</ScaleCrop>
  <Company/>
  <LinksUpToDate>false</LinksUpToDate>
  <CharactersWithSpaces>8618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 cengiz</dc:creator>
  <cp:keywords/>
  <dc:description/>
  <cp:lastModifiedBy>recep cengiz</cp:lastModifiedBy>
  <cp:revision>2</cp:revision>
  <dcterms:created xsi:type="dcterms:W3CDTF">2020-12-09T10:28:00Z</dcterms:created>
  <dcterms:modified xsi:type="dcterms:W3CDTF">2020-12-09T10:28:00Z</dcterms:modified>
</cp:coreProperties>
</file>