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1D" w:rsidRDefault="009E681D"/>
    <w:p w:rsidR="0059637E" w:rsidRPr="00BA03CA" w:rsidRDefault="00C56554" w:rsidP="00203231">
      <w:pPr>
        <w:pStyle w:val="KapakStili"/>
        <w:numPr>
          <w:ilvl w:val="0"/>
          <w:numId w:val="0"/>
        </w:numPr>
        <w:ind w:left="284"/>
      </w:pPr>
      <w:r>
        <w:t>İLETİŞİM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1C2AB5" w:rsidP="00203231">
      <w:pPr>
        <w:pStyle w:val="KapakStili"/>
        <w:numPr>
          <w:ilvl w:val="0"/>
          <w:numId w:val="0"/>
        </w:numPr>
        <w:ind w:left="142"/>
      </w:pPr>
      <w:r w:rsidRPr="001C2AB5">
        <w:t xml:space="preserve">Halkla İlişkiler </w:t>
      </w:r>
      <w:r>
        <w:t>v</w:t>
      </w:r>
      <w:bookmarkStart w:id="0" w:name="_GoBack"/>
      <w:bookmarkEnd w:id="0"/>
      <w:r w:rsidRPr="001C2AB5">
        <w:t xml:space="preserve">e Tanıtım </w:t>
      </w:r>
      <w:r w:rsidR="00C56554">
        <w:t>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C56554" w:rsidP="00203231">
      <w:pPr>
        <w:pStyle w:val="KapakStili"/>
        <w:numPr>
          <w:ilvl w:val="0"/>
          <w:numId w:val="0"/>
        </w:numPr>
        <w:ind w:left="142"/>
      </w:pPr>
      <w:r>
        <w:t>Web Tasarımı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C56554" w:rsidP="00203231">
      <w:pPr>
        <w:pStyle w:val="KapakStili"/>
        <w:numPr>
          <w:ilvl w:val="0"/>
          <w:numId w:val="0"/>
        </w:numPr>
        <w:ind w:left="142"/>
      </w:pPr>
      <w:r>
        <w:t>CSS Bilgisi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1C2AB5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7C0D6897CFEE4C039AF7F95551C512B1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C56554">
            <w:t>8-13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56554" w:rsidRPr="00C56554" w:rsidRDefault="00C56554" w:rsidP="00C56554">
      <w:pPr>
        <w:pStyle w:val="Balk1"/>
      </w:pPr>
      <w:r w:rsidRPr="00C56554">
        <w:lastRenderedPageBreak/>
        <w:t>CSS</w:t>
      </w:r>
    </w:p>
    <w:p w:rsidR="00C56554" w:rsidRPr="00C56554" w:rsidRDefault="00C56554" w:rsidP="00C56554">
      <w:pPr>
        <w:spacing w:after="160" w:line="259" w:lineRule="auto"/>
        <w:ind w:firstLine="0"/>
        <w:rPr>
          <w:rFonts w:ascii="Calibri" w:eastAsia="Calibri" w:hAnsi="Calibri" w:cs="Times New Roman"/>
          <w:b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CSS kuralı tanımlamak: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7B17A525" wp14:editId="55278004">
            <wp:extent cx="4278573" cy="956473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46D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177" cy="9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54" w:rsidRPr="00C56554" w:rsidRDefault="00C56554" w:rsidP="00C56554">
      <w:pPr>
        <w:spacing w:after="160" w:line="259" w:lineRule="auto"/>
        <w:ind w:firstLine="0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Selector: Seçici, Declaration: Bildirim, Property: Özellik, Value: Değer</w:t>
      </w:r>
    </w:p>
    <w:p w:rsidR="00C56554" w:rsidRPr="00C56554" w:rsidRDefault="00C56554" w:rsidP="00C56554">
      <w:pPr>
        <w:pStyle w:val="Balk2"/>
      </w:pPr>
      <w:r w:rsidRPr="00C56554">
        <w:t>CSS Seçici Türleri:</w:t>
      </w:r>
    </w:p>
    <w:p w:rsidR="00C56554" w:rsidRPr="00C56554" w:rsidRDefault="00C56554" w:rsidP="00C56554">
      <w:pPr>
        <w:spacing w:after="160" w:line="259" w:lineRule="auto"/>
        <w:ind w:firstLine="0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Element seçici:</w:t>
      </w:r>
      <w:r w:rsidRPr="00C56554">
        <w:rPr>
          <w:rFonts w:ascii="Calibri" w:eastAsia="Calibri" w:hAnsi="Calibri" w:cs="Times New Roman"/>
          <w:sz w:val="20"/>
          <w:szCs w:val="20"/>
        </w:rPr>
        <w:t xml:space="preserve"> sayfadaki tüm p (paragraflar) seçilmiştir.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</w:pPr>
      <w:r w:rsidRPr="00C56554">
        <w:rPr>
          <w:rFonts w:ascii="Consolas" w:eastAsia="Calibri" w:hAnsi="Consolas" w:cs="Times New Roman"/>
          <w:color w:val="A52A2A"/>
          <w:sz w:val="20"/>
          <w:szCs w:val="20"/>
          <w:shd w:val="clear" w:color="auto" w:fill="FFFFFF"/>
        </w:rPr>
        <w:t>p 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text-align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center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red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}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id (nitelik) seçici:</w:t>
      </w:r>
      <w:r w:rsidRPr="00C56554">
        <w:rPr>
          <w:rFonts w:ascii="Calibri" w:eastAsia="Calibri" w:hAnsi="Calibri" w:cs="Times New Roman"/>
          <w:sz w:val="20"/>
          <w:szCs w:val="20"/>
        </w:rPr>
        <w:t xml:space="preserve"> id’si para1 olan seçilmiştir.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</w:pPr>
      <w:r w:rsidRPr="00C56554">
        <w:rPr>
          <w:rFonts w:ascii="Consolas" w:eastAsia="Calibri" w:hAnsi="Consolas" w:cs="Times New Roman"/>
          <w:color w:val="A52A2A"/>
          <w:sz w:val="20"/>
          <w:szCs w:val="20"/>
          <w:shd w:val="clear" w:color="auto" w:fill="FFFFFF"/>
        </w:rPr>
        <w:t>#para1 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text-align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center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red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}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Sınıf (nitelik) seçici:</w:t>
      </w:r>
      <w:r w:rsidRPr="00C56554">
        <w:rPr>
          <w:rFonts w:ascii="Calibri" w:eastAsia="Calibri" w:hAnsi="Calibri" w:cs="Times New Roman"/>
          <w:sz w:val="20"/>
          <w:szCs w:val="20"/>
        </w:rPr>
        <w:t xml:space="preserve"> center sınıfına dahil olanlar seçilmiştir.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</w:pPr>
      <w:r w:rsidRPr="00C56554">
        <w:rPr>
          <w:rFonts w:ascii="Consolas" w:eastAsia="Calibri" w:hAnsi="Consolas" w:cs="Times New Roman"/>
          <w:color w:val="A52A2A"/>
          <w:sz w:val="20"/>
          <w:szCs w:val="20"/>
          <w:shd w:val="clear" w:color="auto" w:fill="FFFFFF"/>
        </w:rPr>
        <w:t>.center 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text-align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center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  <w:shd w:val="clear" w:color="auto" w:fill="FFFFFF"/>
        </w:rPr>
        <w:t> red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  <w:shd w:val="clear" w:color="auto" w:fill="FFFFFF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}</w:t>
      </w:r>
    </w:p>
    <w:p w:rsidR="00C56554" w:rsidRPr="00C56554" w:rsidRDefault="00C56554" w:rsidP="00C56554">
      <w:pPr>
        <w:pStyle w:val="Balk2"/>
      </w:pPr>
      <w:r w:rsidRPr="00C56554">
        <w:t>CSS oluşturma yöntemleri:</w:t>
      </w:r>
    </w:p>
    <w:p w:rsidR="00C56554" w:rsidRPr="00C56554" w:rsidRDefault="00C56554" w:rsidP="00C56554">
      <w:pPr>
        <w:numPr>
          <w:ilvl w:val="0"/>
          <w:numId w:val="10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Harici CSS oluşturma (External Style Sheet)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CSS kurallarının tanımlandığı css dosyası oluşturulur. html (web sayfası) dosyasının head bloğunda &lt;link&gt; elementi kullanılarak mystyle.css dosyasına bağlantı tanımlanır.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0"/>
          <w:szCs w:val="20"/>
        </w:rPr>
      </w:pP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 xml:space="preserve">    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link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rel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="stylesheet"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type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="text/css"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href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="mystyle.css"&gt;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</w:p>
    <w:p w:rsidR="00C56554" w:rsidRPr="00C56554" w:rsidRDefault="00C56554" w:rsidP="00C56554">
      <w:pPr>
        <w:numPr>
          <w:ilvl w:val="0"/>
          <w:numId w:val="10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Dahili CSS oluşturma (Internal Style Sheet)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html (web sayfası) dosyasının head bloğunda &lt;style&gt; elementi kullanılarak CSS kuralları tanımlanır.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0"/>
          <w:szCs w:val="20"/>
        </w:rPr>
      </w:pP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  <w:t>body 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  <w:t>    background-color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 linen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}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  <w:t>h1 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lastRenderedPageBreak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 maroon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  <w:t>    margin-left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 40px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}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 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</w:p>
    <w:p w:rsidR="00C56554" w:rsidRPr="00C56554" w:rsidRDefault="00C56554" w:rsidP="00C56554">
      <w:pPr>
        <w:numPr>
          <w:ilvl w:val="0"/>
          <w:numId w:val="10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Satır içi CSS oluşturma (Inline Styles)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html dosyasının body bloğunda elementin açılış taginde style niteliği kullanılarak CSS kuralları tanımlanır.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A52A2A"/>
          <w:sz w:val="20"/>
          <w:szCs w:val="20"/>
        </w:rPr>
      </w:pP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h1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="color:blue;margin-left:30px;"&gt;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  <w:shd w:val="clear" w:color="auto" w:fill="FFFFFF"/>
        </w:rPr>
        <w:t>This is a heading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/h1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CSS oluşturma yöntemlerinde öncelik hangisinindir?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0"/>
          <w:szCs w:val="20"/>
        </w:rPr>
      </w:pP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link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rel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="stylesheet"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type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="text/css"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href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="mystyle.css"&gt;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  <w:t>h1 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 orange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}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Bu sorunun cevabını bulmak için yukarıdaki ve aşağıdaki tanımlamalar incelenmelidir.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A52A2A"/>
          <w:sz w:val="20"/>
          <w:szCs w:val="20"/>
        </w:rPr>
      </w:pP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  <w:t>h1 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{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  <w:t>    color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: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 orange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;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t>}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/style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link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rel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="stylesheet"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type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="text/css"</w:t>
      </w:r>
      <w:r w:rsidRPr="00C56554">
        <w:rPr>
          <w:rFonts w:ascii="Consolas" w:eastAsia="Calibri" w:hAnsi="Consolas" w:cs="Times New Roman"/>
          <w:color w:val="FF0000"/>
          <w:sz w:val="20"/>
          <w:szCs w:val="20"/>
        </w:rPr>
        <w:t> href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="mystyle.css"&gt;</w:t>
      </w:r>
      <w:r w:rsidRPr="00C56554">
        <w:rPr>
          <w:rFonts w:ascii="Consolas" w:eastAsia="Calibri" w:hAnsi="Consolas" w:cs="Times New Roman"/>
          <w:color w:val="000000"/>
          <w:sz w:val="20"/>
          <w:szCs w:val="20"/>
        </w:rPr>
        <w:br/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&lt;</w:t>
      </w:r>
      <w:r w:rsidRPr="00C56554">
        <w:rPr>
          <w:rFonts w:ascii="Consolas" w:eastAsia="Calibri" w:hAnsi="Consolas" w:cs="Times New Roman"/>
          <w:color w:val="A52A2A"/>
          <w:sz w:val="20"/>
          <w:szCs w:val="20"/>
        </w:rPr>
        <w:t>/head</w:t>
      </w:r>
      <w:r w:rsidRPr="00C56554">
        <w:rPr>
          <w:rFonts w:ascii="Consolas" w:eastAsia="Calibri" w:hAnsi="Consolas" w:cs="Times New Roman"/>
          <w:color w:val="0000CD"/>
          <w:sz w:val="20"/>
          <w:szCs w:val="20"/>
        </w:rPr>
        <w:t>&gt;</w:t>
      </w:r>
    </w:p>
    <w:p w:rsidR="00C56554" w:rsidRPr="00C56554" w:rsidRDefault="00C56554" w:rsidP="00C56554">
      <w:pPr>
        <w:pStyle w:val="Balk2"/>
      </w:pPr>
      <w:r w:rsidRPr="00C56554">
        <w:t>CSS kurallarında renk kullanmak:</w:t>
      </w:r>
    </w:p>
    <w:p w:rsidR="00C56554" w:rsidRPr="00C56554" w:rsidRDefault="00C56554" w:rsidP="00C56554">
      <w:pPr>
        <w:numPr>
          <w:ilvl w:val="0"/>
          <w:numId w:val="11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Renk adlarını kullanmak</w:t>
      </w:r>
    </w:p>
    <w:p w:rsidR="00C56554" w:rsidRPr="00C56554" w:rsidRDefault="00C56554" w:rsidP="00C56554">
      <w:pPr>
        <w:numPr>
          <w:ilvl w:val="0"/>
          <w:numId w:val="11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rgb formatını kullanmak: rgb(red, green, blue) – 0 ile 255 arasında değerler</w:t>
      </w:r>
    </w:p>
    <w:p w:rsidR="00C56554" w:rsidRPr="00C56554" w:rsidRDefault="00C56554" w:rsidP="00C56554">
      <w:pPr>
        <w:spacing w:after="160" w:line="259" w:lineRule="auto"/>
        <w:ind w:left="284" w:firstLine="0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6766F1CB" wp14:editId="7356D880">
            <wp:extent cx="1526334" cy="1446663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419B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83" cy="14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54" w:rsidRPr="00C56554" w:rsidRDefault="00C56554" w:rsidP="00C56554">
      <w:pPr>
        <w:numPr>
          <w:ilvl w:val="0"/>
          <w:numId w:val="11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hex formatını kullanmak: #rrggbb – 00 ile FF arasında hexadecimal değerleri kullanmak</w:t>
      </w:r>
    </w:p>
    <w:p w:rsidR="00C56554" w:rsidRPr="00C56554" w:rsidRDefault="00C56554" w:rsidP="00C56554">
      <w:pPr>
        <w:numPr>
          <w:ilvl w:val="0"/>
          <w:numId w:val="11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hsl formatını kullanmak: hsl(hue, saturation, lightness) – hue: renk değeri 0-360 arasında, saturation: doygunluk 0-100 arasında değerler, lightness: ışık 0-100 arasında değerler</w:t>
      </w:r>
    </w:p>
    <w:p w:rsidR="00C56554" w:rsidRPr="00C56554" w:rsidRDefault="00C56554" w:rsidP="00C56554">
      <w:pPr>
        <w:spacing w:after="160" w:line="259" w:lineRule="auto"/>
        <w:ind w:left="284" w:firstLine="0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inline distT="0" distB="0" distL="0" distR="0" wp14:anchorId="65BCABF2" wp14:editId="121D5016">
            <wp:extent cx="3746311" cy="2377466"/>
            <wp:effectExtent l="0" t="0" r="6985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49FA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926" cy="24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54" w:rsidRPr="00C56554" w:rsidRDefault="00C56554" w:rsidP="00C56554">
      <w:pPr>
        <w:numPr>
          <w:ilvl w:val="0"/>
          <w:numId w:val="11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rgba ya da hsla formatını kullanmak: a değeri 0 ile 1 arasında ondalık sayı ile gösterilir ve rengin opak ya da saydam (transparan) olmasını belirler.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Zemin rengi: 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background-color:Tomato;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Yazı rengi: 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color:Tomato;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Kenarlık rengi: 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border:2px solid Tomato;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CSS – Arkaplan özellikleri: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background-color: Arkaplan rengi eklemek için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background-image: Arkaplan resmi eklemek için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background-repeat: Arkaplana eklenen resmin tekrar etme durumunu kontrol etmek için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background-attachment: Arkaplana eklenen resmin kaydırma çubuğuna bağlılığını kontrol etmek için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background-position: Arkaplana eklenen resmin konumunu belirlemek için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Kısa yazım yapısı: </w:t>
      </w:r>
      <w:r w:rsidRPr="00C56554">
        <w:rPr>
          <w:rFonts w:ascii="Consolas" w:eastAsia="Calibri" w:hAnsi="Consolas" w:cs="Times New Roman"/>
          <w:color w:val="FF0000"/>
          <w:sz w:val="22"/>
          <w:szCs w:val="22"/>
          <w:shd w:val="clear" w:color="auto" w:fill="FFFFFF"/>
        </w:rPr>
        <w:t>background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 #ffffff url("img_tree.png") no-repeat right top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;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Soya bağlı seçiciler (Contextual Selectors)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Soy seçici (boşluk)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Çocuk seçici (&gt;)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Bitişik kardeş seçici (+)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Genel kardeş seçici (~)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inline distT="0" distB="0" distL="0" distR="0" wp14:anchorId="0996286C" wp14:editId="60997533">
            <wp:extent cx="5760720" cy="3216275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4A96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54" w:rsidRPr="00C56554" w:rsidRDefault="00C56554" w:rsidP="00C56554">
      <w:pPr>
        <w:pStyle w:val="Balk2"/>
      </w:pPr>
      <w:r w:rsidRPr="00C56554">
        <w:t>CSS - Yazı tipi özellikleri: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font-family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font-size</w:t>
      </w:r>
      <w:r w:rsidRPr="00C56554">
        <w:rPr>
          <w:rFonts w:ascii="Calibri" w:eastAsia="Calibri" w:hAnsi="Calibri" w:cs="Times New Roman"/>
          <w:sz w:val="20"/>
          <w:szCs w:val="20"/>
        </w:rPr>
        <w:tab/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font-style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font-variant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font-weight</w:t>
      </w:r>
    </w:p>
    <w:p w:rsid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b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CSS – Metni düzenleme özellikleri: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color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letter-spacing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line-height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text-align</w:t>
      </w:r>
      <w:r w:rsidRPr="00C56554">
        <w:rPr>
          <w:rFonts w:ascii="Calibri" w:eastAsia="Calibri" w:hAnsi="Calibri" w:cs="Times New Roman"/>
          <w:sz w:val="20"/>
          <w:szCs w:val="20"/>
        </w:rPr>
        <w:tab/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text-decoration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text-indent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text-shadow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text-transform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word-spacing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C56554">
        <w:rPr>
          <w:rFonts w:ascii="Calibri" w:eastAsia="Calibri" w:hAnsi="Calibri" w:cs="Times New Roman"/>
          <w:b/>
          <w:sz w:val="20"/>
          <w:szCs w:val="20"/>
        </w:rPr>
        <w:t>Font face kuralı ile web sayfasında yazıtipi dosyasının kullanımı: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>@font-face {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 xml:space="preserve">    font-family: 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name</w:t>
      </w:r>
      <w:r w:rsidRPr="00C56554">
        <w:rPr>
          <w:rFonts w:ascii="Consolas" w:eastAsia="Calibri" w:hAnsi="Consolas" w:cs="GexCourier"/>
          <w:sz w:val="18"/>
          <w:szCs w:val="18"/>
        </w:rPr>
        <w:t>;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 xml:space="preserve">    src: url('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url1</w:t>
      </w:r>
      <w:r w:rsidRPr="00C56554">
        <w:rPr>
          <w:rFonts w:ascii="Consolas" w:eastAsia="Calibri" w:hAnsi="Consolas" w:cs="GexCourier"/>
          <w:sz w:val="18"/>
          <w:szCs w:val="18"/>
        </w:rPr>
        <w:t>') format('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text1</w:t>
      </w:r>
      <w:r w:rsidRPr="00C56554">
        <w:rPr>
          <w:rFonts w:ascii="Consolas" w:eastAsia="Calibri" w:hAnsi="Consolas" w:cs="GexCourier"/>
          <w:sz w:val="18"/>
          <w:szCs w:val="18"/>
        </w:rPr>
        <w:t>'),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 xml:space="preserve">    url('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url2</w:t>
      </w:r>
      <w:r w:rsidRPr="00C56554">
        <w:rPr>
          <w:rFonts w:ascii="Consolas" w:eastAsia="Calibri" w:hAnsi="Consolas" w:cs="GexCourier"/>
          <w:sz w:val="18"/>
          <w:szCs w:val="18"/>
        </w:rPr>
        <w:t>') format('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text2</w:t>
      </w:r>
      <w:r w:rsidRPr="00C56554">
        <w:rPr>
          <w:rFonts w:ascii="Consolas" w:eastAsia="Calibri" w:hAnsi="Consolas" w:cs="GexCourier"/>
          <w:sz w:val="18"/>
          <w:szCs w:val="18"/>
        </w:rPr>
        <w:t>'),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 xml:space="preserve">    …;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 xml:space="preserve">    descriptor1</w:t>
      </w:r>
      <w:r w:rsidRPr="00C56554">
        <w:rPr>
          <w:rFonts w:ascii="Consolas" w:eastAsia="Calibri" w:hAnsi="Consolas" w:cs="GexCourier"/>
          <w:sz w:val="18"/>
          <w:szCs w:val="18"/>
        </w:rPr>
        <w:t xml:space="preserve">: 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value1</w:t>
      </w:r>
      <w:r w:rsidRPr="00C56554">
        <w:rPr>
          <w:rFonts w:ascii="Consolas" w:eastAsia="Calibri" w:hAnsi="Consolas" w:cs="GexCourier"/>
          <w:sz w:val="18"/>
          <w:szCs w:val="18"/>
        </w:rPr>
        <w:t>;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 xml:space="preserve">    descriptor2</w:t>
      </w:r>
      <w:r w:rsidRPr="00C56554">
        <w:rPr>
          <w:rFonts w:ascii="Consolas" w:eastAsia="Calibri" w:hAnsi="Consolas" w:cs="GexCourier"/>
          <w:sz w:val="18"/>
          <w:szCs w:val="18"/>
        </w:rPr>
        <w:t xml:space="preserve">: </w:t>
      </w:r>
      <w:r w:rsidRPr="00C56554">
        <w:rPr>
          <w:rFonts w:ascii="Consolas" w:eastAsia="Calibri" w:hAnsi="Consolas" w:cs="GexCourier-Italic"/>
          <w:i/>
          <w:iCs/>
          <w:sz w:val="18"/>
          <w:szCs w:val="18"/>
        </w:rPr>
        <w:t>value2</w:t>
      </w:r>
      <w:r w:rsidRPr="00C56554">
        <w:rPr>
          <w:rFonts w:ascii="Consolas" w:eastAsia="Calibri" w:hAnsi="Consolas" w:cs="GexCourier"/>
          <w:sz w:val="18"/>
          <w:szCs w:val="18"/>
        </w:rPr>
        <w:t>;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 xml:space="preserve">    …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GexCourier"/>
          <w:sz w:val="18"/>
          <w:szCs w:val="18"/>
        </w:rPr>
      </w:pPr>
      <w:r w:rsidRPr="00C56554">
        <w:rPr>
          <w:rFonts w:ascii="Consolas" w:eastAsia="Calibri" w:hAnsi="Consolas" w:cs="GexCourier"/>
          <w:sz w:val="18"/>
          <w:szCs w:val="18"/>
        </w:rPr>
        <w:t>}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b/>
          <w:sz w:val="20"/>
          <w:szCs w:val="20"/>
        </w:rPr>
      </w:pP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b/>
          <w:sz w:val="20"/>
          <w:szCs w:val="20"/>
        </w:rPr>
      </w:pP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b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CSS – Liste Özellikleri: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list-style-type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list-style-image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list-style-position</w:t>
      </w:r>
      <w:r w:rsidRPr="00C56554">
        <w:rPr>
          <w:rFonts w:ascii="Calibri" w:eastAsia="Calibri" w:hAnsi="Calibri" w:cs="Times New Roman"/>
          <w:sz w:val="20"/>
          <w:szCs w:val="20"/>
        </w:rPr>
        <w:tab/>
      </w:r>
    </w:p>
    <w:p w:rsidR="00C56554" w:rsidRPr="00C56554" w:rsidRDefault="00C56554" w:rsidP="00C56554">
      <w:pPr>
        <w:pStyle w:val="Balk2"/>
      </w:pPr>
      <w:r w:rsidRPr="00C56554">
        <w:t>CSS – Kutu Modeli (Box Model):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A3207AE" wp14:editId="6C5D9C76">
            <wp:simplePos x="0" y="0"/>
            <wp:positionH relativeFrom="column">
              <wp:posOffset>635</wp:posOffset>
            </wp:positionH>
            <wp:positionV relativeFrom="paragraph">
              <wp:posOffset>64524</wp:posOffset>
            </wp:positionV>
            <wp:extent cx="3370997" cy="1464407"/>
            <wp:effectExtent l="0" t="0" r="1270" b="254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4249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97" cy="146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Margin: dış boşluk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Border: kenarlık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Padding: İç boşluk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Content: İçerik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Sözde sınıf seçiciler (Pseudo-classes):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</w:pPr>
      <w:r w:rsidRPr="00C56554">
        <w:rPr>
          <w:rFonts w:ascii="Consolas" w:eastAsia="Calibri" w:hAnsi="Consolas" w:cs="Times New Roman"/>
          <w:color w:val="A52A2A"/>
          <w:sz w:val="22"/>
          <w:szCs w:val="22"/>
          <w:shd w:val="clear" w:color="auto" w:fill="FFFFFF"/>
        </w:rPr>
        <w:t>selector:pseudo-class 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{</w:t>
      </w:r>
      <w:r w:rsidRPr="00C56554">
        <w:rPr>
          <w:rFonts w:ascii="Consolas" w:eastAsia="Calibri" w:hAnsi="Consolas" w:cs="Times New Roman"/>
          <w:color w:val="FF0000"/>
          <w:sz w:val="22"/>
          <w:szCs w:val="22"/>
          <w:shd w:val="clear" w:color="auto" w:fill="FFFFFF"/>
        </w:rPr>
        <w:br/>
        <w:t>    property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value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2"/>
          <w:szCs w:val="22"/>
          <w:shd w:val="clear" w:color="auto" w:fill="FFFFFF"/>
        </w:rPr>
        <w:br/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}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:only-child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:first-child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:last-child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:first-of-type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:last-of-type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:nth-of-type(n)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:nth-last-of-type(n)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:only-of-type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:link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:visited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:hover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:active </w:t>
      </w:r>
    </w:p>
    <w:p w:rsidR="00C56554" w:rsidRPr="00C56554" w:rsidRDefault="00C56554" w:rsidP="00C56554">
      <w:pPr>
        <w:spacing w:after="160" w:line="259" w:lineRule="auto"/>
        <w:ind w:left="284" w:firstLine="0"/>
        <w:contextualSpacing/>
        <w:jc w:val="left"/>
        <w:rPr>
          <w:rFonts w:ascii="Calibri" w:eastAsia="Calibri" w:hAnsi="Calibri" w:cs="Times New Roman"/>
          <w:sz w:val="20"/>
          <w:szCs w:val="20"/>
        </w:rPr>
      </w:pPr>
    </w:p>
    <w:p w:rsidR="00C56554" w:rsidRPr="00C56554" w:rsidRDefault="00C56554" w:rsidP="00C56554">
      <w:pPr>
        <w:pStyle w:val="Balk2"/>
      </w:pPr>
      <w:r w:rsidRPr="00C56554">
        <w:t>Sözde element seçiciler (Pseudo-Elements):</w:t>
      </w:r>
    </w:p>
    <w:p w:rsidR="00C56554" w:rsidRPr="00C56554" w:rsidRDefault="00C56554" w:rsidP="00C56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firstLine="0"/>
        <w:jc w:val="left"/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</w:pPr>
      <w:r w:rsidRPr="00C56554">
        <w:rPr>
          <w:rFonts w:ascii="Consolas" w:eastAsia="Calibri" w:hAnsi="Consolas" w:cs="Times New Roman"/>
          <w:color w:val="A52A2A"/>
          <w:sz w:val="22"/>
          <w:szCs w:val="22"/>
          <w:shd w:val="clear" w:color="auto" w:fill="FFFFFF"/>
        </w:rPr>
        <w:t>selector::pseudo-element 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{</w:t>
      </w:r>
      <w:r w:rsidRPr="00C56554">
        <w:rPr>
          <w:rFonts w:ascii="Consolas" w:eastAsia="Calibri" w:hAnsi="Consolas" w:cs="Times New Roman"/>
          <w:color w:val="FF0000"/>
          <w:sz w:val="22"/>
          <w:szCs w:val="22"/>
          <w:shd w:val="clear" w:color="auto" w:fill="FFFFFF"/>
        </w:rPr>
        <w:br/>
        <w:t>    property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:</w:t>
      </w:r>
      <w:r w:rsidRPr="00C56554">
        <w:rPr>
          <w:rFonts w:ascii="Consolas" w:eastAsia="Calibri" w:hAnsi="Consolas" w:cs="Times New Roman"/>
          <w:color w:val="0000CD"/>
          <w:sz w:val="22"/>
          <w:szCs w:val="22"/>
          <w:shd w:val="clear" w:color="auto" w:fill="FFFFFF"/>
        </w:rPr>
        <w:t>value</w:t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;</w:t>
      </w:r>
      <w:r w:rsidRPr="00C56554">
        <w:rPr>
          <w:rFonts w:ascii="Consolas" w:eastAsia="Calibri" w:hAnsi="Consolas" w:cs="Times New Roman"/>
          <w:color w:val="FF0000"/>
          <w:sz w:val="22"/>
          <w:szCs w:val="22"/>
          <w:shd w:val="clear" w:color="auto" w:fill="FFFFFF"/>
        </w:rPr>
        <w:br/>
      </w:r>
      <w:r w:rsidRPr="00C56554">
        <w:rPr>
          <w:rFonts w:ascii="Consolas" w:eastAsia="Calibri" w:hAnsi="Consolas" w:cs="Times New Roman"/>
          <w:color w:val="000000"/>
          <w:sz w:val="22"/>
          <w:szCs w:val="22"/>
          <w:shd w:val="clear" w:color="auto" w:fill="FFFFFF"/>
        </w:rPr>
        <w:t>}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::first-letter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::first-line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::before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::after 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br w:type="page"/>
      </w:r>
    </w:p>
    <w:p w:rsidR="00C56554" w:rsidRPr="00C56554" w:rsidRDefault="00C56554" w:rsidP="00C56554">
      <w:pPr>
        <w:pStyle w:val="Balk2"/>
      </w:pPr>
      <w:r w:rsidRPr="00C56554">
        <w:lastRenderedPageBreak/>
        <w:t>CSS – Yükseklik ve genişlik özellikleri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height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 xml:space="preserve">width 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max-width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min-width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max-height</w:t>
      </w:r>
    </w:p>
    <w:p w:rsidR="00C56554" w:rsidRPr="00C56554" w:rsidRDefault="00C56554" w:rsidP="00C56554">
      <w:pPr>
        <w:numPr>
          <w:ilvl w:val="0"/>
          <w:numId w:val="12"/>
        </w:numPr>
        <w:spacing w:after="160" w:line="259" w:lineRule="auto"/>
        <w:ind w:left="284" w:hanging="284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C56554">
        <w:rPr>
          <w:rFonts w:ascii="Calibri" w:eastAsia="Calibri" w:hAnsi="Calibri" w:cs="Times New Roman"/>
          <w:sz w:val="20"/>
          <w:szCs w:val="20"/>
        </w:rPr>
        <w:t>min-height</w:t>
      </w:r>
    </w:p>
    <w:p w:rsidR="00C56554" w:rsidRPr="00C56554" w:rsidRDefault="00C56554" w:rsidP="00C56554">
      <w:pPr>
        <w:spacing w:after="160" w:line="259" w:lineRule="auto"/>
        <w:ind w:firstLine="0"/>
        <w:jc w:val="left"/>
        <w:rPr>
          <w:rFonts w:ascii="Calibri" w:eastAsia="Calibri" w:hAnsi="Calibri" w:cs="Times New Roman"/>
          <w:sz w:val="20"/>
          <w:szCs w:val="20"/>
        </w:rPr>
      </w:pPr>
    </w:p>
    <w:p w:rsidR="00166CA6" w:rsidRPr="00166CA6" w:rsidRDefault="00166CA6" w:rsidP="00166CA6"/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5"/>
      <w:footerReference w:type="default" r:id="rId16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554" w:rsidRDefault="00C56554" w:rsidP="008F056E">
      <w:r>
        <w:separator/>
      </w:r>
    </w:p>
  </w:endnote>
  <w:endnote w:type="continuationSeparator" w:id="0">
    <w:p w:rsidR="00C56554" w:rsidRDefault="00C5655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GexCouri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xCourier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554" w:rsidRDefault="00C56554" w:rsidP="008F056E">
      <w:r>
        <w:separator/>
      </w:r>
    </w:p>
  </w:footnote>
  <w:footnote w:type="continuationSeparator" w:id="0">
    <w:p w:rsidR="00C56554" w:rsidRDefault="00C5655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46D32"/>
    <w:multiLevelType w:val="hybridMultilevel"/>
    <w:tmpl w:val="67FEE5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C3242"/>
    <w:multiLevelType w:val="hybridMultilevel"/>
    <w:tmpl w:val="A204E6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2910E2D"/>
    <w:multiLevelType w:val="hybridMultilevel"/>
    <w:tmpl w:val="67FEE5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54"/>
    <w:rsid w:val="00053CE1"/>
    <w:rsid w:val="00166CA6"/>
    <w:rsid w:val="001C2AB5"/>
    <w:rsid w:val="00203231"/>
    <w:rsid w:val="00253612"/>
    <w:rsid w:val="004C0BF9"/>
    <w:rsid w:val="004F1064"/>
    <w:rsid w:val="0059637E"/>
    <w:rsid w:val="00744B69"/>
    <w:rsid w:val="00850AC7"/>
    <w:rsid w:val="008971AD"/>
    <w:rsid w:val="008E31E5"/>
    <w:rsid w:val="008F056E"/>
    <w:rsid w:val="009D3CE4"/>
    <w:rsid w:val="009E681D"/>
    <w:rsid w:val="00A71954"/>
    <w:rsid w:val="00BA03CA"/>
    <w:rsid w:val="00BA7B7A"/>
    <w:rsid w:val="00C56554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725905"/>
  <w14:defaultImageDpi w14:val="300"/>
  <w15:docId w15:val="{1CEAD6FD-C7CB-4A63-8724-6DE89C54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tmp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Yeni%20klas&#246;r\a4_antetli_&#351;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D6897CFEE4C039AF7F95551C512B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9F83A4-50B5-4790-9D38-92C099FBCDC0}"/>
      </w:docPartPr>
      <w:docPartBody>
        <w:p w:rsidR="00B04959" w:rsidRDefault="00B04959">
          <w:pPr>
            <w:pStyle w:val="7C0D6897CFEE4C039AF7F95551C512B1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GexCouri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xCourier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959"/>
    <w:rsid w:val="00B0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7C0D6897CFEE4C039AF7F95551C512B1">
    <w:name w:val="7C0D6897CFEE4C039AF7F95551C51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FA570-42AE-4092-8CAC-A72A386F1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a4_antetli_şablon.dotx</Template>
  <TotalTime>2</TotalTime>
  <Pages>7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Haber Merkezi</dc:creator>
  <cp:keywords/>
  <dc:description/>
  <cp:lastModifiedBy>Haber Merkezi</cp:lastModifiedBy>
  <cp:revision>3</cp:revision>
  <cp:lastPrinted>2016-04-01T08:51:00Z</cp:lastPrinted>
  <dcterms:created xsi:type="dcterms:W3CDTF">2020-01-14T14:14:00Z</dcterms:created>
  <dcterms:modified xsi:type="dcterms:W3CDTF">2020-03-17T22:08:00Z</dcterms:modified>
</cp:coreProperties>
</file>