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E4" w:rsidRDefault="00A308E4" w:rsidP="00A308E4">
      <w:pPr>
        <w:rPr>
          <w:b/>
          <w:sz w:val="24"/>
          <w:szCs w:val="24"/>
        </w:rPr>
      </w:pPr>
      <w:r>
        <w:rPr>
          <w:b/>
          <w:sz w:val="24"/>
          <w:szCs w:val="24"/>
        </w:rPr>
        <w:t>Ünite 1</w:t>
      </w:r>
    </w:p>
    <w:p w:rsidR="00A308E4" w:rsidRDefault="00A308E4" w:rsidP="00D7055B">
      <w:pPr>
        <w:spacing w:after="0" w:line="240" w:lineRule="auto"/>
        <w:jc w:val="center"/>
        <w:rPr>
          <w:rFonts w:ascii="Times New Roman" w:eastAsia="Times New Roman" w:hAnsi="Times New Roman"/>
          <w:b/>
          <w:sz w:val="20"/>
          <w:szCs w:val="20"/>
        </w:rPr>
      </w:pPr>
    </w:p>
    <w:p w:rsidR="00D7055B" w:rsidRPr="00176985" w:rsidRDefault="00D7055B" w:rsidP="00D7055B">
      <w:pPr>
        <w:spacing w:after="0" w:line="240" w:lineRule="auto"/>
        <w:jc w:val="center"/>
        <w:rPr>
          <w:rFonts w:ascii="Times New Roman" w:eastAsia="Times New Roman" w:hAnsi="Times New Roman"/>
          <w:b/>
          <w:sz w:val="20"/>
          <w:szCs w:val="20"/>
        </w:rPr>
      </w:pPr>
      <w:r w:rsidRPr="00176985">
        <w:rPr>
          <w:rFonts w:ascii="Times New Roman" w:eastAsia="Times New Roman" w:hAnsi="Times New Roman"/>
          <w:b/>
          <w:sz w:val="20"/>
          <w:szCs w:val="20"/>
        </w:rPr>
        <w:t>PTT KARGO VE KURYE GÖNDERİLERİ HAKKINDA YÖNETMELİK</w:t>
      </w:r>
    </w:p>
    <w:p w:rsidR="00CB266A" w:rsidRDefault="00CB266A" w:rsidP="00CB266A">
      <w:pPr>
        <w:spacing w:after="0" w:line="240" w:lineRule="auto"/>
        <w:ind w:firstLine="566"/>
        <w:rPr>
          <w:rFonts w:ascii="Times New Roman" w:eastAsia="Times New Roman" w:hAnsi="Times New Roman"/>
          <w:b/>
          <w:sz w:val="20"/>
          <w:szCs w:val="20"/>
        </w:rPr>
      </w:pPr>
      <w:r>
        <w:rPr>
          <w:rFonts w:ascii="Times New Roman" w:eastAsia="Times New Roman" w:hAnsi="Times New Roman"/>
          <w:b/>
          <w:sz w:val="20"/>
          <w:szCs w:val="20"/>
        </w:rPr>
        <w:t>Amaç</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1 –</w:t>
      </w:r>
      <w:r w:rsidRPr="00176985">
        <w:rPr>
          <w:rFonts w:ascii="Times New Roman" w:eastAsia="Times New Roman" w:hAnsi="Times New Roman"/>
          <w:sz w:val="20"/>
          <w:szCs w:val="20"/>
        </w:rPr>
        <w:t> (1) Bu Yönetmeliğin amacı, kargo ve kurye gönderileri ile yurt dışı koli ve acele posta gönderilerinin Posta ve Telgraf Teşkilatı Genel Müdürlüğü tarafından kabul, işleme, sevk, dağıtım, teslim ve sorumluluğa ilişkin usul ve esasları düzenlemektir.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Kapsam</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2 –</w:t>
      </w:r>
      <w:r w:rsidRPr="00176985">
        <w:rPr>
          <w:rFonts w:ascii="Times New Roman" w:eastAsia="Times New Roman" w:hAnsi="Times New Roman"/>
          <w:sz w:val="20"/>
          <w:szCs w:val="20"/>
        </w:rPr>
        <w:t> (1) Bu Yönetmelik, Posta ve Telgraf Teşkilatı Genel Müdürlüğü tarafından kargo ve kurye gönderileri ile yurt dışı koli ve acele posta gönderilerinin kabul edilmesi, ücretlendirilmesi koşul ve nitelikleri ile işletmeye ilişkin esasları kapsar.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Dayanak</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3 –</w:t>
      </w:r>
      <w:r w:rsidRPr="00176985">
        <w:rPr>
          <w:rFonts w:ascii="Times New Roman" w:eastAsia="Times New Roman" w:hAnsi="Times New Roman"/>
          <w:sz w:val="20"/>
          <w:szCs w:val="20"/>
        </w:rPr>
        <w:t> (1) Bu Yönetmelik, </w:t>
      </w:r>
      <w:proofErr w:type="gramStart"/>
      <w:r w:rsidRPr="00176985">
        <w:rPr>
          <w:rFonts w:ascii="Times New Roman" w:eastAsia="Times New Roman" w:hAnsi="Times New Roman"/>
          <w:sz w:val="20"/>
          <w:szCs w:val="20"/>
        </w:rPr>
        <w:t>2/3/1950</w:t>
      </w:r>
      <w:proofErr w:type="gramEnd"/>
      <w:r w:rsidRPr="00176985">
        <w:rPr>
          <w:rFonts w:ascii="Times New Roman" w:eastAsia="Times New Roman" w:hAnsi="Times New Roman"/>
          <w:sz w:val="20"/>
          <w:szCs w:val="20"/>
        </w:rPr>
        <w:t> tarihli ve 5584 sayılı Posta Kanunu ve 27/3/1973 tarihli ve 7/6156 sayılı Bakanlar Kurulu Kararıyla kabul edilen Posta Tüzüğü ile Dünya Posta Birliği Kararları İcra Tüzüğü’ne dayanılarak hazırlanmıştır.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Tanımlar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4 –</w:t>
      </w:r>
      <w:r w:rsidRPr="00176985">
        <w:rPr>
          <w:rFonts w:ascii="Times New Roman" w:eastAsia="Times New Roman" w:hAnsi="Times New Roman"/>
          <w:sz w:val="20"/>
          <w:szCs w:val="20"/>
        </w:rPr>
        <w:t> (1) Bu Yönetmelikte geçen;</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a) Adresten alma: Belirtilen adresten gönderinin kabul edilmesi hizmetini,</w:t>
      </w:r>
    </w:p>
    <w:p w:rsidR="00D7055B" w:rsidRPr="00176985" w:rsidRDefault="00D7055B" w:rsidP="00D7055B">
      <w:pPr>
        <w:spacing w:after="0" w:line="240" w:lineRule="auto"/>
        <w:ind w:firstLine="566"/>
        <w:rPr>
          <w:rFonts w:ascii="Times New Roman" w:eastAsia="Times New Roman" w:hAnsi="Times New Roman"/>
          <w:sz w:val="20"/>
          <w:szCs w:val="20"/>
        </w:rPr>
      </w:pPr>
      <w:proofErr w:type="gramStart"/>
      <w:r w:rsidRPr="00176985">
        <w:rPr>
          <w:rFonts w:ascii="Times New Roman" w:eastAsia="Times New Roman" w:hAnsi="Times New Roman"/>
          <w:sz w:val="20"/>
          <w:szCs w:val="20"/>
        </w:rPr>
        <w:t>b) Alıcı: Gönderinin, teslimi istenen ve gönderi üzerinde açık adı, soyadı, unvanı ve adresi gösterilen gerçek veya tüzel kişiler ile gönderiyi almaya hakkı ve yetkisi bulunan vekil, mutemet, veli, vasi, kayyum, müdür, hizmetçi ile alıcıyla birlikte oturan, görünüşüne nazaran on sekiz yaşından aşağı olmayan ve bariz bir surette ehliyetsiz bulunmayan aile efradından birini,</w:t>
      </w:r>
      <w:proofErr w:type="gramEnd"/>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c) Alıcının kendisine verilecek: Alıcısından başkasına teslim edilmemesi istenen hizmeti,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ç) Alma haberi hizmeti: Gönderilerin hangi tarihte kime teslim edildiğinin alma haberi kartı ile göndericisine bildirilmesi hizmetini,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d) Alma haberi kartı: Alma haberli gönderilerin hangi tarihte kime teslim edildiğini gösterir belgeyi,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e) Başmüdürlük: PTT Başmüdürlükleri ile Posta İşleme ve Dağıtım Başmüdürlüklerini,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f) Değer konulmamış gönderi: Kapsamları için bir değer gösterilmeden postaya verilen gönderileri,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g) Değer konulmuş gönderi: Kapsamı için kabulde bir değer beyan edilen, kaybı, çalınması veya kapsam eksikliği halinde gönderici tarafından beyan edilen değere kadar tazminat istenebilen kargo gönderisi ile yurt dışı kolileri,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ğ) Genel Müdürlük: PTT Genel Müdürlüğünü,</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h) Gönderi: Kargo ve kurye gönderileri ile yurtdışı koli ve acele posta gönderilerini,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ı) Gönderici: Gönderiyi alıcısına ulaştırmak üzere PTT’ye teslim eden ve gönderi üzerinde adı, soyadı, unvanı ile adresi bulunan gerçek veya tüzel kişileri,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 xml:space="preserve">i) Görme Komisyonu: Gönderilerin yollanması ve teslim alınmasında veya gönderilere ait taşıma kaplarının düzenlenmesi ve açılmasında oluşturulan </w:t>
      </w:r>
      <w:r w:rsidRPr="00176985">
        <w:rPr>
          <w:rFonts w:ascii="Times New Roman" w:eastAsia="Times New Roman" w:hAnsi="Times New Roman"/>
          <w:b/>
          <w:sz w:val="20"/>
          <w:szCs w:val="20"/>
        </w:rPr>
        <w:t>en az iki</w:t>
      </w:r>
      <w:r w:rsidRPr="00176985">
        <w:rPr>
          <w:rFonts w:ascii="Times New Roman" w:eastAsia="Times New Roman" w:hAnsi="Times New Roman"/>
          <w:sz w:val="20"/>
          <w:szCs w:val="20"/>
        </w:rPr>
        <w:t xml:space="preserve"> personelden oluşan komisyonu,</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j) İşleme merkezi: Gönderiler ile bunlara ilişkin postaların alınıp işlenmesi, sevkini ve dağıtımını yapan PTT işyerini,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k) Kabul formu: Gönderici, alıcı ad ve adresleri ile gönderiye ilişkin diğer bilgileri içeren belgeyi,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l) Kargo gönderisi: Kapsamında eşya, dosya, doküman veya evrak bulunan belli bir ağırlık ve hacim üzerinde bulunan ve PTT tarafından kabul edilen yurt içi varışlı gönderiyi,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m) Kontrollü teslim: Gönderici talebine istinaden teslim esnasında gönderi kapsamının alıcı tarafından kontrol edilerek teslim alınmasını,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n) Konutta teslim: PTT işyerinde teslim edilmek üzere postaya verildikten sonra talep üzerine gönderilerin adreste teslim edilmesi hizmetini,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o) Kurye gönderisi: Kapsamında haberleşme maddesi, dosya, doküman, evrak veya eşya bulunan belli bir ağırlık ve hacme kadar PTT tarafından kabul edilen yurt içi varışlı gönderiyi,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ö) Merkez: PTT Merkezi, Posta Dağıtım ve Toplama Merkezi, Kargo İşleme Merkezi ile Posta İşleme Merkezini,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p) Nitelikli kurye gönderisi: Kapsamı Genel Müdürlükçe belirlenen yurt içi varışlı kurye gönderisini,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r) Normal çalışma saatleri dışında kabul: Kabul işyerinin mesai saatleri dışında gönderilerin kabul edilmesi hizmetini,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s) Normal çalışma saatleri dışında teslim: Dağıtım işyerinin mesai saatleri dışında gönderilerin teslim edilmesi hizmetini,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ş) Ödeme şartlı: Gönderici tarafından kapsamı için bir bedel karşılığı gönderinin alıcıya teslim edilmesi ve tahsil edilen bedelin kendisine ulaştırılmasını talep ettiği ek hizmeti,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t) Postrestant: Alıcının adresi gösterilmeyerek, alıcının adından sonra sadece postrestant ifadesi ve varış yeri gösterilen ve alıcıların başvurusu üzerine PTT işyerinde teslim edilen gönderileri,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lastRenderedPageBreak/>
        <w:t>u) </w:t>
      </w:r>
      <w:proofErr w:type="spellStart"/>
      <w:r w:rsidRPr="00176985">
        <w:rPr>
          <w:rFonts w:ascii="Times New Roman" w:eastAsia="Times New Roman" w:hAnsi="Times New Roman"/>
          <w:sz w:val="20"/>
          <w:szCs w:val="20"/>
        </w:rPr>
        <w:t>Port</w:t>
      </w:r>
      <w:proofErr w:type="spellEnd"/>
      <w:r w:rsidRPr="00176985">
        <w:rPr>
          <w:rFonts w:ascii="Times New Roman" w:eastAsia="Times New Roman" w:hAnsi="Times New Roman"/>
          <w:sz w:val="20"/>
          <w:szCs w:val="20"/>
        </w:rPr>
        <w:t> Paye (PP) abonesi: Standart bakımından birbirinin aynısı olan ve aynı ücret uygulanan, çok sayıda ve sürekli olarak avans karşılığında postaya gönderi veren gerçek veya tüzel kişilerle bunların vekil veya mutemetlerini,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ü) PTT: Posta ve Telgraf Teşkilatını,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v) PTT işyeri: PTT Merkez, Posta Dağıtım ve Toplama Merkezi, Kargo İşleme Merkezi, Posta İşleme Merkezi ile PTT Şube ve Acenteliklerini,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y) PTT işyerinde teslim: Alıcı adresi olarak herhangi bir PTT işyeri gösterilen gönderilerin PTT işyerinde teslim hizmetini,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z) PTT </w:t>
      </w:r>
      <w:proofErr w:type="spellStart"/>
      <w:r w:rsidRPr="00176985">
        <w:rPr>
          <w:rFonts w:ascii="Times New Roman" w:eastAsia="Times New Roman" w:hAnsi="Times New Roman"/>
          <w:sz w:val="20"/>
          <w:szCs w:val="20"/>
        </w:rPr>
        <w:t>kargomatik</w:t>
      </w:r>
      <w:proofErr w:type="spellEnd"/>
      <w:r w:rsidRPr="00176985">
        <w:rPr>
          <w:rFonts w:ascii="Times New Roman" w:eastAsia="Times New Roman" w:hAnsi="Times New Roman"/>
          <w:sz w:val="20"/>
          <w:szCs w:val="20"/>
        </w:rPr>
        <w:t>: Gönderilerin kabul ve tesliminde kullanılan personelsiz makineyi,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aa</w:t>
      </w:r>
      <w:proofErr w:type="spellEnd"/>
      <w:r w:rsidRPr="00176985">
        <w:rPr>
          <w:rFonts w:ascii="Times New Roman" w:eastAsia="Times New Roman" w:hAnsi="Times New Roman"/>
          <w:sz w:val="20"/>
          <w:szCs w:val="20"/>
        </w:rPr>
        <w:t>) Sigortalı gönderi: Kapsamı için kabulde bir değer beyan edilen, kaybı, çalınması veya kapsam eksilmesi halinde gönderici tarafından beyan edilen değere kadar tazminat istenebilen kurye gönderisini,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bb</w:t>
      </w:r>
      <w:proofErr w:type="spellEnd"/>
      <w:r w:rsidRPr="00176985">
        <w:rPr>
          <w:rFonts w:ascii="Times New Roman" w:eastAsia="Times New Roman" w:hAnsi="Times New Roman"/>
          <w:sz w:val="20"/>
          <w:szCs w:val="20"/>
        </w:rPr>
        <w:t>) Şehir içi ekspres kurye gönderisi: Kapsamında haberleşme maddesi, dosya, doküman, evrak veya eşya bulunan belli bir ağırlık ve </w:t>
      </w:r>
      <w:proofErr w:type="spellStart"/>
      <w:r w:rsidRPr="00176985">
        <w:rPr>
          <w:rFonts w:ascii="Times New Roman" w:eastAsia="Times New Roman" w:hAnsi="Times New Roman"/>
          <w:sz w:val="20"/>
          <w:szCs w:val="20"/>
        </w:rPr>
        <w:t>hacime</w:t>
      </w:r>
      <w:proofErr w:type="spellEnd"/>
      <w:r w:rsidRPr="00176985">
        <w:rPr>
          <w:rFonts w:ascii="Times New Roman" w:eastAsia="Times New Roman" w:hAnsi="Times New Roman"/>
          <w:sz w:val="20"/>
          <w:szCs w:val="20"/>
        </w:rPr>
        <w:t> göre kabul edildiği aynı ilin merkez ilçesi veya ilçeleri şehir içi dağıtım alanında ya da aynı ilçenin kendi şehir içi dağıtım alanında alıcılarına teslim edilen gönderiyi,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cc</w:t>
      </w:r>
      <w:proofErr w:type="spellEnd"/>
      <w:r w:rsidRPr="00176985">
        <w:rPr>
          <w:rFonts w:ascii="Times New Roman" w:eastAsia="Times New Roman" w:hAnsi="Times New Roman"/>
          <w:sz w:val="20"/>
          <w:szCs w:val="20"/>
        </w:rPr>
        <w:t>) Tevdi listesi: Gönderinin PTT tarafından kabul edildiğini gösterir alındı yerine kullanılan listeyi,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çç</w:t>
      </w:r>
      <w:proofErr w:type="spellEnd"/>
      <w:r w:rsidRPr="00176985">
        <w:rPr>
          <w:rFonts w:ascii="Times New Roman" w:eastAsia="Times New Roman" w:hAnsi="Times New Roman"/>
          <w:sz w:val="20"/>
          <w:szCs w:val="20"/>
        </w:rPr>
        <w:t>) Uçak: Yurt dışı kolilerin uçakla yollanması hizmetini,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dd</w:t>
      </w:r>
      <w:proofErr w:type="spellEnd"/>
      <w:r w:rsidRPr="00176985">
        <w:rPr>
          <w:rFonts w:ascii="Times New Roman" w:eastAsia="Times New Roman" w:hAnsi="Times New Roman"/>
          <w:sz w:val="20"/>
          <w:szCs w:val="20"/>
        </w:rPr>
        <w:t>) Ücret tarifesi: Yürürlükte bulunan Posta ve Telgraf Ücret Tarifesi ile Yurt Dışı Koli Ücret Tarifesini,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ee</w:t>
      </w:r>
      <w:proofErr w:type="spellEnd"/>
      <w:r w:rsidRPr="00176985">
        <w:rPr>
          <w:rFonts w:ascii="Times New Roman" w:eastAsia="Times New Roman" w:hAnsi="Times New Roman"/>
          <w:sz w:val="20"/>
          <w:szCs w:val="20"/>
        </w:rPr>
        <w:t>) Ücreti alıcıdan tahsil: Yollama ücretinin alıcısından tahsilini,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ff</w:t>
      </w:r>
      <w:proofErr w:type="spellEnd"/>
      <w:r w:rsidRPr="00176985">
        <w:rPr>
          <w:rFonts w:ascii="Times New Roman" w:eastAsia="Times New Roman" w:hAnsi="Times New Roman"/>
          <w:sz w:val="20"/>
          <w:szCs w:val="20"/>
        </w:rPr>
        <w:t>) Üçüncü kişi: Gönderici ile alıcının veya bunların yerine sayılabileceklerin dışında kalan kişileri,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gg</w:t>
      </w:r>
      <w:proofErr w:type="spellEnd"/>
      <w:r w:rsidRPr="00176985">
        <w:rPr>
          <w:rFonts w:ascii="Times New Roman" w:eastAsia="Times New Roman" w:hAnsi="Times New Roman"/>
          <w:sz w:val="20"/>
          <w:szCs w:val="20"/>
        </w:rPr>
        <w:t>) VIP kargo gönderisi: Sevk ve dağıtımı öncelikli olarak yapılan kargo gönderisini,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ğğ</w:t>
      </w:r>
      <w:proofErr w:type="spellEnd"/>
      <w:r w:rsidRPr="00176985">
        <w:rPr>
          <w:rFonts w:ascii="Times New Roman" w:eastAsia="Times New Roman" w:hAnsi="Times New Roman"/>
          <w:sz w:val="20"/>
          <w:szCs w:val="20"/>
        </w:rPr>
        <w:t>) Yurt dışı APG: En hızlı posta taşımacılığı ve dağıtımı ile alıcısına ulaştırılan yurt dışı acele posta gönderisini,</w:t>
      </w:r>
    </w:p>
    <w:p w:rsidR="00D7055B" w:rsidRPr="00176985" w:rsidRDefault="00D7055B" w:rsidP="00D7055B">
      <w:pPr>
        <w:spacing w:after="0" w:line="240" w:lineRule="auto"/>
        <w:ind w:firstLine="566"/>
        <w:rPr>
          <w:rFonts w:ascii="Times New Roman" w:eastAsia="Times New Roman" w:hAnsi="Times New Roman"/>
          <w:sz w:val="20"/>
          <w:szCs w:val="20"/>
        </w:rPr>
      </w:pPr>
      <w:proofErr w:type="spellStart"/>
      <w:r w:rsidRPr="00176985">
        <w:rPr>
          <w:rFonts w:ascii="Times New Roman" w:eastAsia="Times New Roman" w:hAnsi="Times New Roman"/>
          <w:sz w:val="20"/>
          <w:szCs w:val="20"/>
        </w:rPr>
        <w:t>hh</w:t>
      </w:r>
      <w:proofErr w:type="spellEnd"/>
      <w:r w:rsidRPr="00176985">
        <w:rPr>
          <w:rFonts w:ascii="Times New Roman" w:eastAsia="Times New Roman" w:hAnsi="Times New Roman"/>
          <w:sz w:val="20"/>
          <w:szCs w:val="20"/>
        </w:rPr>
        <w:t>) Yurt dışı koli: Kapsamında eşya bulunan yurt dışı varışlı gönderiyi,</w:t>
      </w:r>
    </w:p>
    <w:p w:rsidR="00D7055B" w:rsidRPr="00176985" w:rsidRDefault="00D7055B" w:rsidP="00D7055B">
      <w:pPr>
        <w:spacing w:after="0" w:line="240" w:lineRule="auto"/>
        <w:ind w:firstLine="566"/>
        <w:rPr>
          <w:rFonts w:ascii="Times New Roman" w:eastAsia="Times New Roman" w:hAnsi="Times New Roman"/>
          <w:sz w:val="20"/>
          <w:szCs w:val="20"/>
        </w:rPr>
      </w:pPr>
      <w:proofErr w:type="gramStart"/>
      <w:r w:rsidRPr="00176985">
        <w:rPr>
          <w:rFonts w:ascii="Times New Roman" w:eastAsia="Times New Roman" w:hAnsi="Times New Roman"/>
          <w:sz w:val="20"/>
          <w:szCs w:val="20"/>
        </w:rPr>
        <w:t>ifade</w:t>
      </w:r>
      <w:proofErr w:type="gramEnd"/>
      <w:r w:rsidRPr="00176985">
        <w:rPr>
          <w:rFonts w:ascii="Times New Roman" w:eastAsia="Times New Roman" w:hAnsi="Times New Roman"/>
          <w:sz w:val="20"/>
          <w:szCs w:val="20"/>
        </w:rPr>
        <w:t> eder.</w:t>
      </w:r>
    </w:p>
    <w:p w:rsidR="0091102A" w:rsidRDefault="0091102A" w:rsidP="00D7055B">
      <w:pPr>
        <w:spacing w:after="0" w:line="240" w:lineRule="auto"/>
        <w:rPr>
          <w:rFonts w:ascii="Times New Roman" w:eastAsia="Times New Roman" w:hAnsi="Times New Roman"/>
          <w:sz w:val="20"/>
          <w:szCs w:val="20"/>
        </w:rPr>
      </w:pPr>
    </w:p>
    <w:p w:rsidR="00D7055B" w:rsidRPr="0091102A" w:rsidRDefault="00D7055B" w:rsidP="00D7055B">
      <w:pPr>
        <w:spacing w:after="0" w:line="240" w:lineRule="auto"/>
        <w:rPr>
          <w:rFonts w:ascii="Times New Roman" w:eastAsia="Times New Roman" w:hAnsi="Times New Roman"/>
          <w:b/>
          <w:sz w:val="20"/>
          <w:szCs w:val="20"/>
        </w:rPr>
      </w:pPr>
      <w:r w:rsidRPr="0091102A">
        <w:rPr>
          <w:rFonts w:ascii="Times New Roman" w:eastAsia="Times New Roman" w:hAnsi="Times New Roman"/>
          <w:b/>
          <w:sz w:val="20"/>
          <w:szCs w:val="20"/>
        </w:rPr>
        <w:t>Gönderilerin Türleri, Kabul Şartları ve Gönderici Talimatı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Gönderilerin türleri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5 –</w:t>
      </w:r>
      <w:r w:rsidRPr="00176985">
        <w:rPr>
          <w:rFonts w:ascii="Times New Roman" w:eastAsia="Times New Roman" w:hAnsi="Times New Roman"/>
          <w:sz w:val="20"/>
          <w:szCs w:val="20"/>
        </w:rPr>
        <w:t> (1) Kargo ve kurye gönderileri kargo, VIP kargo, kurye, nitelikli kurye, şehir içi ekspres kurye, yurt dışı koli ve yurt dışı </w:t>
      </w:r>
      <w:proofErr w:type="spellStart"/>
      <w:r w:rsidRPr="00176985">
        <w:rPr>
          <w:rFonts w:ascii="Times New Roman" w:eastAsia="Times New Roman" w:hAnsi="Times New Roman"/>
          <w:sz w:val="20"/>
          <w:szCs w:val="20"/>
        </w:rPr>
        <w:t>APG’den</w:t>
      </w:r>
      <w:proofErr w:type="spellEnd"/>
      <w:r w:rsidRPr="00176985">
        <w:rPr>
          <w:rFonts w:ascii="Times New Roman" w:eastAsia="Times New Roman" w:hAnsi="Times New Roman"/>
          <w:sz w:val="20"/>
          <w:szCs w:val="20"/>
        </w:rPr>
        <w:t> oluşmaktadır.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Gönderilerin kabul şartları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6 –</w:t>
      </w:r>
      <w:r w:rsidRPr="00176985">
        <w:rPr>
          <w:rFonts w:ascii="Times New Roman" w:eastAsia="Times New Roman" w:hAnsi="Times New Roman"/>
          <w:sz w:val="20"/>
          <w:szCs w:val="20"/>
        </w:rPr>
        <w:t> (1) Gönderilerin kabul edilebilmeleri için;</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a) 5584 sayılı Posta Kanunu ve Posta Tüzüğü ile Dünya Posta Birliği Kararlarında belirtilen yasak olan maddeleri kapsamaması,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b) Yollama şekline ve taşıma araçlarına göre saptanan ağırlık ve boyutlara uygun olması,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c) Türüne ve ek hizmetine uygun olarak ambalaj edilmiş olması,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ç) Kabul formu, alındı ve tevdi listesinin usulüne uygun olarak doldurulmuş olması,</w:t>
      </w:r>
    </w:p>
    <w:p w:rsidR="00D7055B" w:rsidRPr="00176985" w:rsidRDefault="00D7055B" w:rsidP="00D7055B">
      <w:pPr>
        <w:spacing w:after="0" w:line="240" w:lineRule="auto"/>
        <w:ind w:firstLine="566"/>
        <w:rPr>
          <w:rFonts w:ascii="Times New Roman" w:eastAsia="Times New Roman" w:hAnsi="Times New Roman"/>
          <w:sz w:val="20"/>
          <w:szCs w:val="20"/>
        </w:rPr>
      </w:pPr>
      <w:proofErr w:type="gramStart"/>
      <w:r w:rsidRPr="00176985">
        <w:rPr>
          <w:rFonts w:ascii="Times New Roman" w:eastAsia="Times New Roman" w:hAnsi="Times New Roman"/>
          <w:sz w:val="20"/>
          <w:szCs w:val="20"/>
        </w:rPr>
        <w:t>gerekir</w:t>
      </w:r>
      <w:proofErr w:type="gramEnd"/>
      <w:r w:rsidRPr="00176985">
        <w:rPr>
          <w:rFonts w:ascii="Times New Roman" w:eastAsia="Times New Roman" w:hAnsi="Times New Roman"/>
          <w:sz w:val="20"/>
          <w:szCs w:val="20"/>
        </w:rPr>
        <w:t>.</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(2) Yurt dışı varışlı gönderinin yollama şekli, istenebilecek ek hizmetleri ve gönderi kapsamının kabul edilebilirliği varış ülkesince belirlenir.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Gönderilerin kabulü</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7 –</w:t>
      </w:r>
      <w:r w:rsidRPr="00176985">
        <w:rPr>
          <w:rFonts w:ascii="Times New Roman" w:eastAsia="Times New Roman" w:hAnsi="Times New Roman"/>
          <w:sz w:val="20"/>
          <w:szCs w:val="20"/>
        </w:rPr>
        <w:t> (1) Gönderiler, bu Yönetmelikte belirtilen kabul şartlarına göre kabul edilir. Gönderi türleri itibari ile ağırlık, boyut ve hacim hadleri ücret tarifesinde gösterilir.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(2) Gönderilerin ağırlığı, boyutu, hacmi ile tür ve ek hizmetine bağlı olarak hangi PTT işyerlerince kabul ve teslim edileceği, hangi gönderilerin gönderici adresinden kabul edileceği hususu Genel Müdürlükçe belirlenir.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(3) Kapsamında haberleşme maddesi, dosya, doküman, evrak veya eşya bulunan maddeler yurt içi varışlı kurye gönderisi olarak kabul edilir. Şehir içi ve şehirlerarası varışlı olmasına göre, bu gönderilere farklı ücret uygulanabilir.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(4) Kapsamında kişiye özel bilgi içeren banka kartları, pasaport, ruhsat, kimlik belgesi gibi üçüncü kişilerin eline geçmesi halinde göndericisi veya alıcısı aleyhine ya da zararına kullanılabilecek türden maddeler bulunan ve Genel Müdürlük tarafından uygun görülen gönderiler, yurt içi varışlı nitelikli kurye gönderisi olarak kabul edilir. Bu gönderiler sigortalı gönderiler gibi işleme tabi tutulur.</w:t>
      </w:r>
    </w:p>
    <w:p w:rsidR="00D7055B" w:rsidRPr="00176985" w:rsidRDefault="00D7055B" w:rsidP="00D7055B">
      <w:pPr>
        <w:spacing w:after="0" w:line="240" w:lineRule="auto"/>
        <w:ind w:firstLine="566"/>
        <w:rPr>
          <w:rFonts w:ascii="Times New Roman" w:eastAsia="Times New Roman" w:hAnsi="Times New Roman"/>
          <w:sz w:val="20"/>
          <w:szCs w:val="20"/>
        </w:rPr>
      </w:pPr>
      <w:proofErr w:type="gramStart"/>
      <w:r w:rsidRPr="00176985">
        <w:rPr>
          <w:rFonts w:ascii="Times New Roman" w:eastAsia="Times New Roman" w:hAnsi="Times New Roman"/>
          <w:sz w:val="20"/>
          <w:szCs w:val="20"/>
        </w:rPr>
        <w:t>(5) Kapsamında haberleşme maddesi, dosya, doküman, evrak veya eşya bulunan maddeler aynı ilin merkez ilçesi veya ilçeleri şehir içi dağıtım alanında ya da aynı ilçenin kendi şehir içi dağıtım alanında kabul saatine bağlı olarak kabul edildiği gün içerisinde alıcılarına teslim edilmek üzere şehir içi ekspres kurye gönderisi olarak kabul edilir. </w:t>
      </w:r>
      <w:proofErr w:type="gramEnd"/>
      <w:r w:rsidRPr="00176985">
        <w:rPr>
          <w:rFonts w:ascii="Times New Roman" w:eastAsia="Times New Roman" w:hAnsi="Times New Roman"/>
          <w:sz w:val="20"/>
          <w:szCs w:val="20"/>
        </w:rPr>
        <w:t>Kabul saatine bağlı olarak aynı gün alıcısına ulaştırılamayacak gönderiler, göndericinin kabul etmesi halinde </w:t>
      </w:r>
      <w:proofErr w:type="spellStart"/>
      <w:r w:rsidRPr="00176985">
        <w:rPr>
          <w:rFonts w:ascii="Times New Roman" w:eastAsia="Times New Roman" w:hAnsi="Times New Roman"/>
          <w:sz w:val="20"/>
          <w:szCs w:val="20"/>
        </w:rPr>
        <w:t>ihtirazi</w:t>
      </w:r>
      <w:proofErr w:type="spellEnd"/>
      <w:r w:rsidRPr="00176985">
        <w:rPr>
          <w:rFonts w:ascii="Times New Roman" w:eastAsia="Times New Roman" w:hAnsi="Times New Roman"/>
          <w:sz w:val="20"/>
          <w:szCs w:val="20"/>
        </w:rPr>
        <w:t> kayıtla kabul edilir.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 xml:space="preserve">(6) Kapsamında eşya, dosya, doküman veya evrak bulunan ve ücret tarifesinde gösterilen ağırlık, boyut ve hacim üzerindeki maddeler, yurt içi varışlı kargo gönderisi olarak kabul edilir. Bu gönderilere şehir içi ve şehirler </w:t>
      </w:r>
      <w:proofErr w:type="spellStart"/>
      <w:r w:rsidRPr="00176985">
        <w:rPr>
          <w:rFonts w:ascii="Times New Roman" w:eastAsia="Times New Roman" w:hAnsi="Times New Roman"/>
          <w:sz w:val="20"/>
          <w:szCs w:val="20"/>
        </w:rPr>
        <w:t>arasıvarışlı</w:t>
      </w:r>
      <w:proofErr w:type="spellEnd"/>
      <w:r w:rsidRPr="00176985">
        <w:rPr>
          <w:rFonts w:ascii="Times New Roman" w:eastAsia="Times New Roman" w:hAnsi="Times New Roman"/>
          <w:sz w:val="20"/>
          <w:szCs w:val="20"/>
        </w:rPr>
        <w:t xml:space="preserve"> olmasına göre farklı ücret uygulanabilir.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lastRenderedPageBreak/>
        <w:t>(7) Altıncı fıkrada belirtilen kargo gönderisinin sevk ve dağıtımının öncelikli olarak yapılmasının istenmesi durumunda bu türdeki yurt içi gönderiler VIP kargo olarak kabul edilir.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(8) Yurt dışına en süratli bir şekilde gönderilmek istenen ve kapsamında haberleşme maddesi, dosya, doküman, evrak veya eşya bulunan maddeler yurt dışı APG olarak kabul edilebilir. Bu hizmete açık ülkeler ve ülkeler itibariyle ağırlık ve boyut limitleri ücret tarifesinde gösterilir.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(9) Yurt dışına gönderilmek istenen ve kapsamında eşya bulunan maddeler, yurt dışı koli olarak, acele yollanmak istenen koliler yurt dışı uçak, diğerleri yurt dışı yüzey kolisi olarak kabul edilir. Yollama şekline göre bu hizmete açık ülkeler ve ülkeler itibariyle ağırlık ve boyut limitleri ücret tarifelerinde gösterilir.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(10) PTT </w:t>
      </w:r>
      <w:proofErr w:type="spellStart"/>
      <w:r w:rsidRPr="00176985">
        <w:rPr>
          <w:rFonts w:ascii="Times New Roman" w:eastAsia="Times New Roman" w:hAnsi="Times New Roman"/>
          <w:sz w:val="20"/>
          <w:szCs w:val="20"/>
        </w:rPr>
        <w:t>kargomatik</w:t>
      </w:r>
      <w:proofErr w:type="spellEnd"/>
      <w:r w:rsidRPr="00176985">
        <w:rPr>
          <w:rFonts w:ascii="Times New Roman" w:eastAsia="Times New Roman" w:hAnsi="Times New Roman"/>
          <w:sz w:val="20"/>
          <w:szCs w:val="20"/>
        </w:rPr>
        <w:t> vasıtasıyla yapılan kabul işlemlerine ilişkin usul ve esaslar Genel Müdürlükçe belirlenir.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Gönderilerin ağırlık, boyut ve hacimleri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8 –</w:t>
      </w:r>
      <w:r w:rsidRPr="00176985">
        <w:rPr>
          <w:rFonts w:ascii="Times New Roman" w:eastAsia="Times New Roman" w:hAnsi="Times New Roman"/>
          <w:sz w:val="20"/>
          <w:szCs w:val="20"/>
        </w:rPr>
        <w:t> (1) Gönderilerin ağırlık, boyut ve hacimleri, uygulanan ek hizmete, kabul ve teslim yerine, taşıma araç cinslerine göre tespit edilir ve ücret tarifesinde gösterilir.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(2) Gönderilerin bir yüzü 14x9 </w:t>
      </w:r>
      <w:proofErr w:type="spellStart"/>
      <w:r w:rsidRPr="00176985">
        <w:rPr>
          <w:rFonts w:ascii="Times New Roman" w:eastAsia="Times New Roman" w:hAnsi="Times New Roman"/>
          <w:sz w:val="20"/>
          <w:szCs w:val="20"/>
        </w:rPr>
        <w:t>cm’den</w:t>
      </w:r>
      <w:proofErr w:type="spellEnd"/>
      <w:r w:rsidRPr="00176985">
        <w:rPr>
          <w:rFonts w:ascii="Times New Roman" w:eastAsia="Times New Roman" w:hAnsi="Times New Roman"/>
          <w:sz w:val="20"/>
          <w:szCs w:val="20"/>
        </w:rPr>
        <w:t>, tomar halinde ise uzun kenarı 10 </w:t>
      </w:r>
      <w:proofErr w:type="spellStart"/>
      <w:r w:rsidRPr="00176985">
        <w:rPr>
          <w:rFonts w:ascii="Times New Roman" w:eastAsia="Times New Roman" w:hAnsi="Times New Roman"/>
          <w:sz w:val="20"/>
          <w:szCs w:val="20"/>
        </w:rPr>
        <w:t>cm’den</w:t>
      </w:r>
      <w:proofErr w:type="spellEnd"/>
      <w:r w:rsidRPr="00176985">
        <w:rPr>
          <w:rFonts w:ascii="Times New Roman" w:eastAsia="Times New Roman" w:hAnsi="Times New Roman"/>
          <w:sz w:val="20"/>
          <w:szCs w:val="20"/>
        </w:rPr>
        <w:t> az olamaz.</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(3) Adli makamların gönderileri ile suç aletlerini kapsayan gönderilerin kabulünde ağırlık, boyut ve hacim şartı aranmaz.</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Değer konulmuş ve sigortalı gönderiler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9 –</w:t>
      </w:r>
      <w:r w:rsidRPr="00176985">
        <w:rPr>
          <w:rFonts w:ascii="Times New Roman" w:eastAsia="Times New Roman" w:hAnsi="Times New Roman"/>
          <w:sz w:val="20"/>
          <w:szCs w:val="20"/>
        </w:rPr>
        <w:t> (1) Gönderici tarafından kapsamları için değer gösterilerek postaya teslim edilen kurye gönderileri sigortalı, kargo gönderileri ile yurtdışı koliler, değer konulmuş olarak kabul edilir. </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Kolay kırılır ve çabuk bozulur gönderiler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10 –</w:t>
      </w:r>
      <w:r w:rsidRPr="00176985">
        <w:rPr>
          <w:rFonts w:ascii="Times New Roman" w:eastAsia="Times New Roman" w:hAnsi="Times New Roman"/>
          <w:sz w:val="20"/>
          <w:szCs w:val="20"/>
        </w:rPr>
        <w:t> (1) Kolay kırılır ve çabuk bozulur gönderiler, PTT tarafından uygun görülen yerler arasında kabul edilebilir. Bu tür gönderilere kabul memurunca “Dikkat Kırılacak Eşya” veya “Çabuk Bozulur Madde” ibareli uyarı etiketi yapıştırılır. </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Servis gönderileri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11 –</w:t>
      </w:r>
      <w:r w:rsidRPr="00176985">
        <w:rPr>
          <w:rFonts w:ascii="Times New Roman" w:eastAsia="Times New Roman" w:hAnsi="Times New Roman"/>
          <w:sz w:val="20"/>
          <w:szCs w:val="20"/>
        </w:rPr>
        <w:t xml:space="preserve"> (1) PTT'nin </w:t>
      </w:r>
      <w:proofErr w:type="gramStart"/>
      <w:r w:rsidRPr="00176985">
        <w:rPr>
          <w:rFonts w:ascii="Times New Roman" w:eastAsia="Times New Roman" w:hAnsi="Times New Roman"/>
          <w:sz w:val="20"/>
          <w:szCs w:val="20"/>
        </w:rPr>
        <w:t>kendi işleri</w:t>
      </w:r>
      <w:proofErr w:type="gramEnd"/>
      <w:r w:rsidRPr="00176985">
        <w:rPr>
          <w:rFonts w:ascii="Times New Roman" w:eastAsia="Times New Roman" w:hAnsi="Times New Roman"/>
          <w:sz w:val="20"/>
          <w:szCs w:val="20"/>
        </w:rPr>
        <w:t xml:space="preserve"> ile ilgili olarak yurt içi ve yurt dışına gönderdiği gönderiler, servis işareti ile gönderilir.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Ek hizmet türleri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12 –</w:t>
      </w:r>
      <w:r w:rsidRPr="00176985">
        <w:rPr>
          <w:rFonts w:ascii="Times New Roman" w:eastAsia="Times New Roman" w:hAnsi="Times New Roman"/>
          <w:sz w:val="20"/>
          <w:szCs w:val="20"/>
        </w:rPr>
        <w:t> (1) Gönderiler, Adresten Alma, Konutta Teslim, Alma Haberli, Alıcının Kendisine Verilecek, Ödeme Şartlı, Kontrollü Teslim, Postrestant, Ücreti Alıcıdan Tahsil, Uçak, Normal Çalışma Saatleri Dışında Kabul ve Teslim ek hizmetli olarak kabul edilir.  Gönderi türü itibariyle istenebilecek ek hizmetler ücret tarifesinde gösterilir. Adreste Teslim ücreti ile kabul edilen gönderilere Postrestant ek hizmeti istenemez.</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(2) Konutta Teslim, Postrestant ve Normal Çalışma Saatleri Dışında Teslim ek hizmetlerini alıcı da isteyebilir.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(3) Birinci ve ikinci fıkralarda belirtilen ek hizmet türlerinden hangilerinin yurtdışı koli ve </w:t>
      </w:r>
      <w:proofErr w:type="spellStart"/>
      <w:r w:rsidRPr="00176985">
        <w:rPr>
          <w:rFonts w:ascii="Times New Roman" w:eastAsia="Times New Roman" w:hAnsi="Times New Roman"/>
          <w:sz w:val="20"/>
          <w:szCs w:val="20"/>
        </w:rPr>
        <w:t>APG’lereuygulanacağı</w:t>
      </w:r>
      <w:proofErr w:type="spellEnd"/>
      <w:r w:rsidRPr="00176985">
        <w:rPr>
          <w:rFonts w:ascii="Times New Roman" w:eastAsia="Times New Roman" w:hAnsi="Times New Roman"/>
          <w:sz w:val="20"/>
          <w:szCs w:val="20"/>
        </w:rPr>
        <w:t xml:space="preserve"> varış ülkesince belirlenir.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Gönderici talimatı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b/>
          <w:bCs/>
          <w:sz w:val="20"/>
          <w:szCs w:val="20"/>
        </w:rPr>
        <w:t>MADDE 13 –</w:t>
      </w:r>
      <w:r w:rsidRPr="00176985">
        <w:rPr>
          <w:rFonts w:ascii="Times New Roman" w:eastAsia="Times New Roman" w:hAnsi="Times New Roman"/>
          <w:sz w:val="20"/>
          <w:szCs w:val="20"/>
        </w:rPr>
        <w:t> (1) Gönderinin, alıcısına teslim edilememesi durumunda uygulanacak işlemin, gönderici tarafından kabul formunda açıkça belirtilmesi ve imzalanması gerekir. Gönderici; kabul esnasında gönderisinin alıcısına teslim edilememesi halinde, aşağıda belirtilen talimatlardan birini isteyebilir.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a) Tarafına, bir teslim edilememe haberinin gönderilmesi,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b) Alıcıya haber verildiği tarihten itibaren belirtilen gün içinde alınmazsa geri yollanması,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c) İlk alıcıya teslim edilmek üzere alıcının yeni adresine tekrar yollanması,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ç) Aynı yerdeki başka bir alıcıya teslim edilmesi veya başka bir yerde oturan başka birine yollanması,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d) Kendi hesabına satılması,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e) Terk edilmiş sayılması,</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f) Yurt dışı varışlı gönderiler için (b), (ç) ve (e) bentlerinde belirtilen talimatlar yanında, gönderisinin yüzey veya uçakla derhal tarafına iade edilmesi.</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(2) Ücreti alıcıdan tahsil ek hizmetli gönderiler için terk edilmiş sayılması talimatı verilemez.</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(3) Göndericinin bulunduğu yere geri gelen gönderiler, teslim alınmadan talimat ile bir başka adrese gönderilemez.</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(4) Birinci fıkrada belirtilen talimatların hangi gönderi türlerine uygulanacağı ve bu talimatlar dışındaki isteklerin uygulanıp uygulanmayacağı Genel Müdürlükçe belirlenir. Yurt dışı varışlı gönderiler için verilebilecek talimatlar varış ülkesince belirlenir.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(5) Gönderinin teslim edilemediğinin göndericiye bildirilmesi halinde gönderici, herhangi bir PTT işyeri aracılığıyla varış PTT işyerine talimat verebilir. Göndericinin, teslim edilemeyen gönderisi ile ilgili talimat verebilmesi için gönderisine ait alındıyı göstermesi istenir ve alındının ibrazı halinde talimatı alınır. Alındının arkasına yazılan talimat gönderici tarafından imzalanır ve tarih damgası basılır. Sözleşmesi bulunan göndericiler, alındı belgesi ibraz etmeden elektronik ortamda da çıkış ya da varış PTT işyerlerine talimat verebilir.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(6) Gönderici, birinci fıkranın (a) bendine göre kendisine bilgi verilmesi halinde, diğer bentlerde belirtilen işlemlerden birini veya gönderisinin aynı alıcıya bir defa daha götürülmesini isteyebilir.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lastRenderedPageBreak/>
        <w:t>(7) Gönderici, gönderisinin teslim edilememesi halinde haber verilmesini ikinci defa isteyemez. Bu takdirde gönderi geri gönderilir.</w:t>
      </w:r>
    </w:p>
    <w:p w:rsidR="00D7055B" w:rsidRPr="00176985" w:rsidRDefault="00D7055B" w:rsidP="00D7055B">
      <w:pPr>
        <w:spacing w:after="0" w:line="240" w:lineRule="auto"/>
        <w:ind w:firstLine="566"/>
        <w:rPr>
          <w:rFonts w:ascii="Times New Roman" w:eastAsia="Times New Roman" w:hAnsi="Times New Roman"/>
          <w:sz w:val="20"/>
          <w:szCs w:val="20"/>
        </w:rPr>
      </w:pPr>
      <w:r w:rsidRPr="00176985">
        <w:rPr>
          <w:rFonts w:ascii="Times New Roman" w:eastAsia="Times New Roman" w:hAnsi="Times New Roman"/>
          <w:sz w:val="20"/>
          <w:szCs w:val="20"/>
        </w:rPr>
        <w:t>(8) Birinci fıkranın (b) bendine göre talep edilecek süre, gönderinin varış yerinde bekleme süresini geçemez.</w:t>
      </w:r>
    </w:p>
    <w:p w:rsidR="004C58D9" w:rsidRDefault="004C58D9" w:rsidP="00D7055B"/>
    <w:p w:rsidR="00C029AC" w:rsidRPr="00B509C6" w:rsidRDefault="00C029AC" w:rsidP="00C029AC">
      <w:pPr>
        <w:rPr>
          <w:rFonts w:cs="Arial"/>
          <w:color w:val="000000"/>
          <w:sz w:val="24"/>
          <w:szCs w:val="24"/>
          <w:shd w:val="clear" w:color="auto" w:fill="FFFFFF"/>
        </w:rPr>
      </w:pPr>
      <w:r w:rsidRPr="00B509C6">
        <w:rPr>
          <w:rFonts w:cs="Arial"/>
          <w:color w:val="000000"/>
          <w:sz w:val="24"/>
          <w:szCs w:val="24"/>
          <w:shd w:val="clear" w:color="auto" w:fill="FFFFFF"/>
        </w:rPr>
        <w:t>KAYNAKLAR</w:t>
      </w:r>
    </w:p>
    <w:p w:rsidR="00C029AC" w:rsidRPr="00176985" w:rsidRDefault="00C029AC" w:rsidP="00C029AC">
      <w:pPr>
        <w:spacing w:after="0" w:line="240" w:lineRule="auto"/>
        <w:jc w:val="center"/>
        <w:rPr>
          <w:rFonts w:ascii="Times New Roman" w:eastAsia="Times New Roman" w:hAnsi="Times New Roman"/>
          <w:b/>
          <w:sz w:val="20"/>
          <w:szCs w:val="20"/>
        </w:rPr>
      </w:pPr>
      <w:r w:rsidRPr="00176985">
        <w:rPr>
          <w:rFonts w:ascii="Times New Roman" w:eastAsia="Times New Roman" w:hAnsi="Times New Roman"/>
          <w:sz w:val="20"/>
          <w:szCs w:val="20"/>
        </w:rPr>
        <w:t>Posta ve Telgraf Teşkilatı Genel Müdürlüğünden:</w:t>
      </w:r>
      <w:r>
        <w:rPr>
          <w:rFonts w:ascii="Times New Roman" w:eastAsia="Times New Roman" w:hAnsi="Times New Roman"/>
          <w:sz w:val="20"/>
          <w:szCs w:val="20"/>
        </w:rPr>
        <w:t xml:space="preserve"> </w:t>
      </w:r>
      <w:r w:rsidRPr="00176985">
        <w:rPr>
          <w:rFonts w:ascii="Times New Roman" w:eastAsia="Times New Roman" w:hAnsi="Times New Roman"/>
          <w:b/>
          <w:sz w:val="20"/>
          <w:szCs w:val="20"/>
        </w:rPr>
        <w:t>PTT KARGO VE KURYE GÖNDERİLERİ HAKKINDA YÖNETMELİK</w:t>
      </w:r>
    </w:p>
    <w:p w:rsidR="00C029AC" w:rsidRPr="00D7055B" w:rsidRDefault="00C029AC" w:rsidP="00C029AC"/>
    <w:p w:rsidR="00C029AC" w:rsidRPr="00176985" w:rsidRDefault="00C029AC" w:rsidP="00C029AC">
      <w:pPr>
        <w:spacing w:after="0" w:line="240" w:lineRule="auto"/>
        <w:ind w:firstLine="566"/>
        <w:rPr>
          <w:rFonts w:ascii="Times New Roman" w:eastAsia="Times New Roman" w:hAnsi="Times New Roman"/>
          <w:sz w:val="20"/>
          <w:szCs w:val="20"/>
        </w:rPr>
      </w:pPr>
    </w:p>
    <w:sectPr w:rsidR="00C029AC" w:rsidRPr="00176985" w:rsidSect="007C7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D7055B"/>
    <w:rsid w:val="004C58D9"/>
    <w:rsid w:val="007C7634"/>
    <w:rsid w:val="0091102A"/>
    <w:rsid w:val="00A308E4"/>
    <w:rsid w:val="00C029AC"/>
    <w:rsid w:val="00CB266A"/>
    <w:rsid w:val="00D7055B"/>
    <w:rsid w:val="00F25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1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Sony-1513p1ew</dc:creator>
  <cp:keywords/>
  <dc:description/>
  <cp:lastModifiedBy>Sony-1513p1ew</cp:lastModifiedBy>
  <cp:revision>7</cp:revision>
  <dcterms:created xsi:type="dcterms:W3CDTF">2015-01-24T09:57:00Z</dcterms:created>
  <dcterms:modified xsi:type="dcterms:W3CDTF">2015-01-26T14:02:00Z</dcterms:modified>
</cp:coreProperties>
</file>